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D0" w:rsidRDefault="00C31ED0" w:rsidP="00C31ED0">
      <w:pPr>
        <w:jc w:val="right"/>
      </w:pPr>
      <w:r w:rsidRPr="00C31ED0">
        <w:t>Утвержд</w:t>
      </w:r>
      <w:r>
        <w:t>ено</w:t>
      </w:r>
    </w:p>
    <w:p w:rsidR="00C31ED0" w:rsidRDefault="00C31ED0" w:rsidP="00C31ED0">
      <w:pPr>
        <w:jc w:val="right"/>
      </w:pPr>
      <w:r>
        <w:t>Постановлением главы</w:t>
      </w:r>
    </w:p>
    <w:p w:rsidR="00C31ED0" w:rsidRDefault="00C31ED0" w:rsidP="00C31ED0">
      <w:pPr>
        <w:jc w:val="right"/>
      </w:pPr>
      <w:r>
        <w:t>городского поселения</w:t>
      </w:r>
    </w:p>
    <w:p w:rsidR="00C31ED0" w:rsidRDefault="00C31ED0" w:rsidP="00C31ED0">
      <w:pPr>
        <w:jc w:val="right"/>
      </w:pPr>
      <w:r>
        <w:t>п</w:t>
      </w:r>
      <w:proofErr w:type="gramStart"/>
      <w:r>
        <w:t>.П</w:t>
      </w:r>
      <w:proofErr w:type="gramEnd"/>
      <w:r>
        <w:t>оназырево</w:t>
      </w:r>
    </w:p>
    <w:p w:rsidR="00C31ED0" w:rsidRDefault="00C31ED0" w:rsidP="00C31ED0">
      <w:pPr>
        <w:jc w:val="right"/>
      </w:pPr>
      <w:r>
        <w:t>___________________</w:t>
      </w:r>
    </w:p>
    <w:p w:rsidR="00C31ED0" w:rsidRDefault="00C31ED0" w:rsidP="00C31ED0">
      <w:pPr>
        <w:jc w:val="right"/>
      </w:pPr>
      <w:r>
        <w:t>А.А.Тихомиров</w:t>
      </w:r>
    </w:p>
    <w:p w:rsidR="00C31ED0" w:rsidRDefault="00C31ED0" w:rsidP="00C31ED0">
      <w:pPr>
        <w:jc w:val="right"/>
      </w:pPr>
    </w:p>
    <w:p w:rsidR="00C31ED0" w:rsidRDefault="00C31ED0" w:rsidP="00C31ED0">
      <w:pPr>
        <w:jc w:val="right"/>
      </w:pPr>
    </w:p>
    <w:p w:rsidR="00C31ED0" w:rsidRDefault="00C31ED0" w:rsidP="00C31ED0">
      <w:pPr>
        <w:jc w:val="right"/>
      </w:pPr>
    </w:p>
    <w:p w:rsidR="00C31ED0" w:rsidRDefault="00C31ED0" w:rsidP="00C31ED0">
      <w:pPr>
        <w:jc w:val="right"/>
      </w:pPr>
    </w:p>
    <w:p w:rsidR="00C31ED0" w:rsidRDefault="00C31ED0" w:rsidP="00C31ED0">
      <w:pPr>
        <w:jc w:val="right"/>
      </w:pPr>
    </w:p>
    <w:p w:rsidR="00C31ED0" w:rsidRDefault="00C31ED0" w:rsidP="00C31ED0">
      <w:pPr>
        <w:jc w:val="right"/>
      </w:pPr>
    </w:p>
    <w:p w:rsidR="00C31ED0" w:rsidRDefault="00C31ED0" w:rsidP="00C31ED0">
      <w:pPr>
        <w:jc w:val="right"/>
      </w:pPr>
    </w:p>
    <w:p w:rsidR="00C31ED0" w:rsidRDefault="00C31ED0" w:rsidP="00C31ED0">
      <w:pPr>
        <w:jc w:val="right"/>
      </w:pPr>
    </w:p>
    <w:p w:rsidR="00C31ED0" w:rsidRDefault="00C31ED0" w:rsidP="00C31ED0">
      <w:pPr>
        <w:jc w:val="right"/>
      </w:pPr>
    </w:p>
    <w:p w:rsidR="00C31ED0" w:rsidRDefault="00C31ED0" w:rsidP="00C31ED0">
      <w:pPr>
        <w:jc w:val="right"/>
      </w:pPr>
    </w:p>
    <w:p w:rsidR="00C31ED0" w:rsidRDefault="00C31ED0" w:rsidP="00C31ED0">
      <w:pPr>
        <w:jc w:val="right"/>
      </w:pPr>
    </w:p>
    <w:p w:rsidR="00C31ED0" w:rsidRDefault="00C31ED0" w:rsidP="00C31ED0">
      <w:pPr>
        <w:jc w:val="right"/>
      </w:pPr>
    </w:p>
    <w:p w:rsidR="00C31ED0" w:rsidRPr="00C31ED0" w:rsidRDefault="00C31ED0" w:rsidP="00C31ED0">
      <w:pPr>
        <w:jc w:val="center"/>
        <w:rPr>
          <w:b/>
          <w:sz w:val="32"/>
          <w:szCs w:val="32"/>
        </w:rPr>
      </w:pPr>
      <w:r w:rsidRPr="00C31ED0">
        <w:rPr>
          <w:b/>
          <w:sz w:val="32"/>
          <w:szCs w:val="32"/>
        </w:rPr>
        <w:t>СХЕМА</w:t>
      </w:r>
    </w:p>
    <w:p w:rsidR="00C31ED0" w:rsidRPr="00C31ED0" w:rsidRDefault="00C31ED0" w:rsidP="00C31ED0">
      <w:pPr>
        <w:jc w:val="center"/>
        <w:rPr>
          <w:b/>
          <w:sz w:val="32"/>
          <w:szCs w:val="32"/>
        </w:rPr>
      </w:pPr>
    </w:p>
    <w:p w:rsidR="00C31ED0" w:rsidRPr="00C31ED0" w:rsidRDefault="00C31ED0" w:rsidP="00C31ED0">
      <w:pPr>
        <w:jc w:val="center"/>
        <w:rPr>
          <w:b/>
          <w:sz w:val="32"/>
          <w:szCs w:val="32"/>
        </w:rPr>
      </w:pPr>
      <w:r w:rsidRPr="00C31ED0">
        <w:rPr>
          <w:b/>
          <w:sz w:val="32"/>
          <w:szCs w:val="32"/>
        </w:rPr>
        <w:t>ТЕПЛОСНАБЖЕНИЯ ГОРОДСКОГО ПОСЕЛЕНИЯ ПОСЕЛОК ПОНАЗЫРЕВО</w:t>
      </w:r>
    </w:p>
    <w:p w:rsidR="00C31ED0" w:rsidRPr="00C31ED0" w:rsidRDefault="00C31ED0" w:rsidP="00C31ED0">
      <w:pPr>
        <w:jc w:val="center"/>
        <w:rPr>
          <w:b/>
          <w:sz w:val="32"/>
          <w:szCs w:val="32"/>
        </w:rPr>
      </w:pPr>
      <w:r w:rsidRPr="00C31ED0">
        <w:rPr>
          <w:b/>
          <w:sz w:val="32"/>
          <w:szCs w:val="32"/>
        </w:rPr>
        <w:t>ПОНАЗЫРЕВСКОГО МУНИЦИПАЛЬНОГО РАЙОНА КОСТРОМСКОЙ ОБЛАСТИ</w:t>
      </w:r>
    </w:p>
    <w:p w:rsidR="00C31ED0" w:rsidRDefault="00C31ED0" w:rsidP="00C31ED0">
      <w:pPr>
        <w:jc w:val="center"/>
      </w:pPr>
    </w:p>
    <w:p w:rsidR="00C31ED0" w:rsidRDefault="00C31ED0" w:rsidP="00C31ED0">
      <w:pPr>
        <w:jc w:val="center"/>
      </w:pPr>
    </w:p>
    <w:p w:rsidR="00C31ED0" w:rsidRDefault="00C31ED0" w:rsidP="00C31ED0">
      <w:pPr>
        <w:jc w:val="center"/>
      </w:pPr>
    </w:p>
    <w:p w:rsidR="00C31ED0" w:rsidRDefault="00C31ED0" w:rsidP="00C31ED0">
      <w:pPr>
        <w:jc w:val="center"/>
      </w:pPr>
    </w:p>
    <w:p w:rsidR="00C31ED0" w:rsidRDefault="00C31ED0" w:rsidP="00C31ED0">
      <w:pPr>
        <w:jc w:val="center"/>
      </w:pPr>
    </w:p>
    <w:p w:rsidR="00C31ED0" w:rsidRDefault="00C31ED0" w:rsidP="00C31ED0">
      <w:pPr>
        <w:jc w:val="center"/>
      </w:pPr>
    </w:p>
    <w:p w:rsidR="00C31ED0" w:rsidRDefault="00C31ED0" w:rsidP="00C31ED0">
      <w:pPr>
        <w:jc w:val="center"/>
      </w:pPr>
    </w:p>
    <w:p w:rsidR="00C31ED0" w:rsidRDefault="00C31ED0" w:rsidP="00C31ED0"/>
    <w:p w:rsidR="00C31ED0" w:rsidRDefault="00C31ED0" w:rsidP="00C31ED0">
      <w:pPr>
        <w:jc w:val="center"/>
      </w:pPr>
    </w:p>
    <w:p w:rsidR="00C31ED0" w:rsidRDefault="00C31ED0" w:rsidP="00C31ED0">
      <w:pPr>
        <w:jc w:val="center"/>
      </w:pPr>
    </w:p>
    <w:p w:rsidR="00C31ED0" w:rsidRDefault="00C31ED0" w:rsidP="00C31ED0">
      <w:pPr>
        <w:jc w:val="center"/>
      </w:pPr>
    </w:p>
    <w:p w:rsidR="00C31ED0" w:rsidRDefault="00C31ED0" w:rsidP="00C31ED0">
      <w:pPr>
        <w:jc w:val="center"/>
      </w:pPr>
    </w:p>
    <w:p w:rsidR="00C31ED0" w:rsidRDefault="00C31ED0" w:rsidP="00C31ED0">
      <w:pPr>
        <w:jc w:val="center"/>
      </w:pPr>
    </w:p>
    <w:p w:rsidR="00C31ED0" w:rsidRDefault="00C31ED0" w:rsidP="00C31ED0">
      <w:pPr>
        <w:jc w:val="center"/>
      </w:pPr>
    </w:p>
    <w:p w:rsidR="00C31ED0" w:rsidRDefault="00C31ED0" w:rsidP="00C31ED0">
      <w:pPr>
        <w:jc w:val="center"/>
      </w:pPr>
    </w:p>
    <w:p w:rsidR="00C31ED0" w:rsidRDefault="00C31ED0" w:rsidP="00C31ED0">
      <w:pPr>
        <w:jc w:val="center"/>
      </w:pPr>
    </w:p>
    <w:p w:rsidR="00C31ED0" w:rsidRDefault="00C31ED0" w:rsidP="00C31ED0">
      <w:pPr>
        <w:jc w:val="center"/>
      </w:pPr>
    </w:p>
    <w:p w:rsidR="00C31ED0" w:rsidRDefault="00C31ED0" w:rsidP="00C31ED0">
      <w:pPr>
        <w:jc w:val="center"/>
      </w:pPr>
    </w:p>
    <w:p w:rsidR="00C31ED0" w:rsidRDefault="00C31ED0" w:rsidP="00C31ED0">
      <w:pPr>
        <w:jc w:val="center"/>
      </w:pPr>
    </w:p>
    <w:p w:rsidR="00C31ED0" w:rsidRDefault="00C31ED0" w:rsidP="00C31ED0">
      <w:pPr>
        <w:jc w:val="center"/>
      </w:pPr>
    </w:p>
    <w:p w:rsidR="00C31ED0" w:rsidRDefault="00C31ED0" w:rsidP="00C31ED0">
      <w:pPr>
        <w:jc w:val="center"/>
      </w:pPr>
    </w:p>
    <w:p w:rsidR="00C31ED0" w:rsidRDefault="00C31ED0" w:rsidP="00C31ED0">
      <w:pPr>
        <w:jc w:val="center"/>
      </w:pPr>
    </w:p>
    <w:p w:rsidR="00C31ED0" w:rsidRDefault="00C31ED0" w:rsidP="00C31ED0">
      <w:pPr>
        <w:jc w:val="center"/>
      </w:pPr>
    </w:p>
    <w:p w:rsidR="00C31ED0" w:rsidRPr="00C31ED0" w:rsidRDefault="00C31ED0" w:rsidP="00C31ED0">
      <w:pPr>
        <w:jc w:val="center"/>
      </w:pPr>
      <w:r>
        <w:t>п</w:t>
      </w:r>
      <w:proofErr w:type="gramStart"/>
      <w:r>
        <w:t>.П</w:t>
      </w:r>
      <w:proofErr w:type="gramEnd"/>
      <w:r>
        <w:t>оназырево 2013 год</w:t>
      </w:r>
    </w:p>
    <w:p w:rsidR="00C31ED0" w:rsidRDefault="00C31ED0" w:rsidP="00C31ED0">
      <w:pPr>
        <w:jc w:val="center"/>
        <w:rPr>
          <w:b/>
          <w:sz w:val="28"/>
          <w:szCs w:val="28"/>
        </w:rPr>
      </w:pPr>
    </w:p>
    <w:p w:rsidR="000F3516" w:rsidRDefault="000F3516" w:rsidP="00C31ED0">
      <w:pPr>
        <w:jc w:val="center"/>
        <w:rPr>
          <w:b/>
          <w:sz w:val="28"/>
          <w:szCs w:val="28"/>
        </w:rPr>
      </w:pPr>
    </w:p>
    <w:p w:rsidR="0087506B" w:rsidRDefault="0087506B" w:rsidP="00C31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ОГЛАВЛЕНИЕ:</w:t>
      </w:r>
    </w:p>
    <w:p w:rsidR="006703CC" w:rsidRDefault="006703CC" w:rsidP="0087506B">
      <w:pPr>
        <w:jc w:val="center"/>
        <w:rPr>
          <w:b/>
          <w:sz w:val="28"/>
          <w:szCs w:val="28"/>
        </w:rPr>
      </w:pPr>
    </w:p>
    <w:p w:rsidR="006703CC" w:rsidRDefault="006703CC" w:rsidP="0087506B">
      <w:pPr>
        <w:jc w:val="center"/>
        <w:rPr>
          <w:b/>
          <w:sz w:val="28"/>
          <w:szCs w:val="28"/>
        </w:rPr>
      </w:pPr>
    </w:p>
    <w:p w:rsidR="006703CC" w:rsidRDefault="006703CC" w:rsidP="0087506B">
      <w:pPr>
        <w:jc w:val="center"/>
        <w:rPr>
          <w:b/>
          <w:sz w:val="28"/>
          <w:szCs w:val="28"/>
        </w:rPr>
      </w:pPr>
    </w:p>
    <w:p w:rsidR="0087506B" w:rsidRDefault="0087506B" w:rsidP="008750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  <w:r w:rsidRPr="0087506B">
        <w:rPr>
          <w:sz w:val="28"/>
          <w:szCs w:val="28"/>
        </w:rPr>
        <w:t>……………………………………………………………………….</w:t>
      </w:r>
      <w:r>
        <w:rPr>
          <w:sz w:val="28"/>
          <w:szCs w:val="28"/>
        </w:rPr>
        <w:t>2</w:t>
      </w:r>
    </w:p>
    <w:p w:rsidR="0087506B" w:rsidRDefault="0087506B" w:rsidP="0087506B">
      <w:pPr>
        <w:jc w:val="both"/>
        <w:rPr>
          <w:b/>
          <w:sz w:val="28"/>
          <w:szCs w:val="28"/>
        </w:rPr>
      </w:pPr>
    </w:p>
    <w:p w:rsidR="0087506B" w:rsidRDefault="0087506B" w:rsidP="0087506B">
      <w:pPr>
        <w:jc w:val="both"/>
      </w:pPr>
      <w:r>
        <w:rPr>
          <w:b/>
          <w:sz w:val="28"/>
          <w:szCs w:val="28"/>
        </w:rPr>
        <w:t>Раздел 1.</w:t>
      </w:r>
      <w:r w:rsidRPr="0087506B">
        <w:t>Показатели перспективного спроса на тепловую энергию (мощность)</w:t>
      </w:r>
    </w:p>
    <w:p w:rsidR="0087506B" w:rsidRDefault="0087506B" w:rsidP="0087506B">
      <w:pPr>
        <w:jc w:val="both"/>
        <w:rPr>
          <w:b/>
        </w:rPr>
      </w:pPr>
      <w:r w:rsidRPr="0087506B">
        <w:t xml:space="preserve"> и теплоноситель МУП «Коммунальник»</w:t>
      </w:r>
      <w:r>
        <w:t xml:space="preserve">…………………………………………………… </w:t>
      </w:r>
      <w:r w:rsidRPr="0087506B">
        <w:rPr>
          <w:b/>
        </w:rPr>
        <w:t>3</w:t>
      </w:r>
    </w:p>
    <w:p w:rsidR="0087506B" w:rsidRDefault="0087506B" w:rsidP="0087506B">
      <w:pPr>
        <w:jc w:val="both"/>
        <w:rPr>
          <w:b/>
        </w:rPr>
      </w:pPr>
    </w:p>
    <w:p w:rsidR="0087506B" w:rsidRDefault="0087506B" w:rsidP="0087506B">
      <w:pPr>
        <w:jc w:val="both"/>
      </w:pPr>
      <w:r w:rsidRPr="00E84AED">
        <w:rPr>
          <w:b/>
          <w:sz w:val="28"/>
          <w:szCs w:val="28"/>
        </w:rPr>
        <w:t>Раздел 2</w:t>
      </w:r>
      <w:r>
        <w:rPr>
          <w:b/>
        </w:rPr>
        <w:t>.</w:t>
      </w:r>
      <w:r w:rsidRPr="0087506B">
        <w:t>Перспективные балансы располагаемой тепловой мощности источников тепловой энергии  и тепловой нагрузки потребителей</w:t>
      </w:r>
      <w:r>
        <w:t>……………………………………</w:t>
      </w:r>
      <w:r w:rsidR="006703CC">
        <w:t xml:space="preserve">  </w:t>
      </w:r>
      <w:r>
        <w:t xml:space="preserve"> 5</w:t>
      </w:r>
    </w:p>
    <w:p w:rsidR="00E84AED" w:rsidRDefault="00E84AED" w:rsidP="0087506B">
      <w:pPr>
        <w:jc w:val="both"/>
      </w:pPr>
    </w:p>
    <w:p w:rsidR="00E84AED" w:rsidRPr="0087506B" w:rsidRDefault="00E84AED" w:rsidP="0087506B">
      <w:pPr>
        <w:jc w:val="both"/>
      </w:pPr>
      <w:r w:rsidRPr="00E84AE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3.</w:t>
      </w:r>
      <w:r w:rsidRPr="00E84AED">
        <w:rPr>
          <w:b/>
          <w:sz w:val="28"/>
          <w:szCs w:val="28"/>
        </w:rPr>
        <w:t xml:space="preserve"> </w:t>
      </w:r>
      <w:r w:rsidRPr="00E84AED">
        <w:t>Перспективные балансы теплоносителя</w:t>
      </w:r>
      <w:r>
        <w:rPr>
          <w:b/>
          <w:sz w:val="28"/>
          <w:szCs w:val="28"/>
        </w:rPr>
        <w:t>…………………………………</w:t>
      </w:r>
      <w:r w:rsidR="006703CC">
        <w:rPr>
          <w:b/>
          <w:sz w:val="28"/>
          <w:szCs w:val="28"/>
        </w:rPr>
        <w:t xml:space="preserve">  </w:t>
      </w:r>
      <w:r w:rsidRPr="006703CC">
        <w:t>8</w:t>
      </w:r>
    </w:p>
    <w:p w:rsidR="0087506B" w:rsidRDefault="0087506B" w:rsidP="0087506B">
      <w:pPr>
        <w:jc w:val="both"/>
      </w:pPr>
    </w:p>
    <w:p w:rsidR="00E84AED" w:rsidRDefault="00E84AED" w:rsidP="00E84AED">
      <w:pPr>
        <w:jc w:val="both"/>
      </w:pPr>
      <w:r w:rsidRPr="00E84AE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4.</w:t>
      </w:r>
      <w:r w:rsidRPr="00E84AED">
        <w:rPr>
          <w:b/>
          <w:sz w:val="28"/>
          <w:szCs w:val="28"/>
        </w:rPr>
        <w:t xml:space="preserve"> </w:t>
      </w:r>
      <w:r w:rsidRPr="00E84AED">
        <w:t>Предложения по новому строительству, реконструкции и техническому перевооружению источников тепловой энергии</w:t>
      </w:r>
      <w:r>
        <w:t>……………………………………………..8</w:t>
      </w:r>
    </w:p>
    <w:p w:rsidR="00E84AED" w:rsidRDefault="00E84AED" w:rsidP="00E84AED">
      <w:pPr>
        <w:jc w:val="both"/>
      </w:pPr>
    </w:p>
    <w:p w:rsidR="00E84AED" w:rsidRDefault="00E84AED" w:rsidP="00E84AED">
      <w:pPr>
        <w:jc w:val="both"/>
      </w:pPr>
      <w:r w:rsidRPr="00E84AE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5.</w:t>
      </w:r>
      <w:r w:rsidRPr="00E84AED">
        <w:rPr>
          <w:b/>
          <w:sz w:val="28"/>
          <w:szCs w:val="28"/>
        </w:rPr>
        <w:t xml:space="preserve"> </w:t>
      </w:r>
      <w:r w:rsidRPr="00E84AED">
        <w:t>Предложения по строительству и реконструкции  тепловых сетей</w:t>
      </w:r>
      <w:r>
        <w:t>…………..12</w:t>
      </w:r>
    </w:p>
    <w:p w:rsidR="00E84AED" w:rsidRDefault="00E84AED" w:rsidP="00E84AED">
      <w:pPr>
        <w:jc w:val="both"/>
      </w:pPr>
    </w:p>
    <w:p w:rsidR="00E84AED" w:rsidRPr="00E84AED" w:rsidRDefault="00E84AED" w:rsidP="00E84AED">
      <w:pPr>
        <w:jc w:val="both"/>
      </w:pPr>
    </w:p>
    <w:p w:rsidR="00E84AED" w:rsidRDefault="00E84AED" w:rsidP="00E84AED">
      <w:pPr>
        <w:jc w:val="both"/>
      </w:pPr>
      <w:r w:rsidRPr="00E84AED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 6.</w:t>
      </w:r>
      <w:r w:rsidRPr="00E84AED">
        <w:rPr>
          <w:b/>
          <w:sz w:val="28"/>
          <w:szCs w:val="28"/>
        </w:rPr>
        <w:t xml:space="preserve"> </w:t>
      </w:r>
      <w:r w:rsidRPr="00E84AED">
        <w:t>Перспективные топливные балансы</w:t>
      </w:r>
      <w:r>
        <w:t>……………………………………………13</w:t>
      </w:r>
    </w:p>
    <w:p w:rsidR="00E84AED" w:rsidRDefault="00E84AED" w:rsidP="00E84AED">
      <w:pPr>
        <w:jc w:val="both"/>
      </w:pPr>
    </w:p>
    <w:p w:rsidR="00E84AED" w:rsidRPr="00E84AED" w:rsidRDefault="00E84AED" w:rsidP="00E84AED">
      <w:pPr>
        <w:jc w:val="both"/>
      </w:pPr>
    </w:p>
    <w:p w:rsidR="00E84AED" w:rsidRDefault="00E84AED" w:rsidP="00E84AED">
      <w:pPr>
        <w:jc w:val="both"/>
      </w:pPr>
      <w:r w:rsidRPr="00E84AED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7.</w:t>
      </w:r>
      <w:r w:rsidRPr="00E84AED">
        <w:rPr>
          <w:b/>
          <w:sz w:val="28"/>
          <w:szCs w:val="28"/>
        </w:rPr>
        <w:t xml:space="preserve"> </w:t>
      </w:r>
      <w:r w:rsidRPr="00E84AED">
        <w:t>Инвестиции в новое строительство, реконструкцию и техническое перевооружение</w:t>
      </w:r>
      <w:r>
        <w:t>………………………………………………………………………………..14</w:t>
      </w:r>
    </w:p>
    <w:p w:rsidR="00E84AED" w:rsidRDefault="00E84AED" w:rsidP="00E84AED">
      <w:pPr>
        <w:jc w:val="both"/>
      </w:pPr>
    </w:p>
    <w:p w:rsidR="00E84AED" w:rsidRDefault="00E84AED" w:rsidP="00E84AED">
      <w:pPr>
        <w:jc w:val="both"/>
      </w:pPr>
      <w:r w:rsidRPr="00E84AED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8.</w:t>
      </w:r>
      <w:r w:rsidRPr="00E84AED">
        <w:rPr>
          <w:b/>
          <w:sz w:val="28"/>
          <w:szCs w:val="28"/>
        </w:rPr>
        <w:t xml:space="preserve"> </w:t>
      </w:r>
      <w:r w:rsidRPr="00E84AED">
        <w:t>Решение об определении единой теплоснабжающей организации</w:t>
      </w:r>
      <w:r>
        <w:t>………….</w:t>
      </w:r>
      <w:r w:rsidR="006703CC">
        <w:t xml:space="preserve"> </w:t>
      </w:r>
      <w:r>
        <w:t>14</w:t>
      </w:r>
    </w:p>
    <w:p w:rsidR="00E84AED" w:rsidRDefault="00E84AED" w:rsidP="00E84AED">
      <w:pPr>
        <w:jc w:val="both"/>
      </w:pPr>
    </w:p>
    <w:p w:rsidR="00E84AED" w:rsidRPr="00E84AED" w:rsidRDefault="00E84AED" w:rsidP="00E84AED">
      <w:pPr>
        <w:jc w:val="both"/>
      </w:pPr>
    </w:p>
    <w:p w:rsidR="00E84AED" w:rsidRDefault="00E84AED" w:rsidP="00E84AED">
      <w:pPr>
        <w:jc w:val="both"/>
      </w:pPr>
      <w:r w:rsidRPr="00E84AED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9.</w:t>
      </w:r>
      <w:r w:rsidRPr="00E84AED">
        <w:rPr>
          <w:b/>
          <w:sz w:val="28"/>
          <w:szCs w:val="28"/>
        </w:rPr>
        <w:t xml:space="preserve"> </w:t>
      </w:r>
      <w:r w:rsidRPr="00E84AED">
        <w:t>Решения о распределении тепловой нагрузки между источниками тепловой энергии</w:t>
      </w:r>
      <w:r>
        <w:t>…………………………………………………………………………………………..14</w:t>
      </w:r>
    </w:p>
    <w:p w:rsidR="00E84AED" w:rsidRDefault="00E84AED" w:rsidP="00E84AED">
      <w:pPr>
        <w:jc w:val="both"/>
      </w:pPr>
    </w:p>
    <w:p w:rsidR="00E84AED" w:rsidRDefault="00E84AED" w:rsidP="00E84AED">
      <w:pPr>
        <w:jc w:val="both"/>
      </w:pPr>
      <w:r w:rsidRPr="00E84AED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10.</w:t>
      </w:r>
      <w:r w:rsidR="006703CC" w:rsidRPr="006703CC">
        <w:t xml:space="preserve">Решение по </w:t>
      </w:r>
      <w:proofErr w:type="gramStart"/>
      <w:r w:rsidR="006703CC" w:rsidRPr="006703CC">
        <w:t>бесхозяйных</w:t>
      </w:r>
      <w:proofErr w:type="gramEnd"/>
      <w:r w:rsidR="006703CC" w:rsidRPr="006703CC">
        <w:t xml:space="preserve"> тепловым сетям</w:t>
      </w:r>
      <w:r w:rsidR="006703CC">
        <w:t>……………………………………..15</w:t>
      </w:r>
    </w:p>
    <w:p w:rsidR="006703CC" w:rsidRDefault="006703CC" w:rsidP="00E84AED">
      <w:pPr>
        <w:jc w:val="both"/>
      </w:pPr>
    </w:p>
    <w:p w:rsidR="006703CC" w:rsidRDefault="006703CC" w:rsidP="00E84AED">
      <w:pPr>
        <w:jc w:val="both"/>
      </w:pPr>
    </w:p>
    <w:p w:rsidR="006703CC" w:rsidRDefault="006703CC" w:rsidP="00E84AED">
      <w:pPr>
        <w:jc w:val="both"/>
      </w:pPr>
    </w:p>
    <w:p w:rsidR="006703CC" w:rsidRDefault="006703CC" w:rsidP="00E84AED">
      <w:pPr>
        <w:jc w:val="both"/>
      </w:pPr>
    </w:p>
    <w:p w:rsidR="006703CC" w:rsidRDefault="006703CC" w:rsidP="00E84AED">
      <w:pPr>
        <w:jc w:val="both"/>
      </w:pPr>
    </w:p>
    <w:p w:rsidR="006703CC" w:rsidRDefault="006703CC" w:rsidP="00E84AED">
      <w:pPr>
        <w:jc w:val="both"/>
      </w:pPr>
    </w:p>
    <w:p w:rsidR="006703CC" w:rsidRDefault="006703CC" w:rsidP="00E84AED">
      <w:pPr>
        <w:jc w:val="both"/>
      </w:pPr>
    </w:p>
    <w:p w:rsidR="006703CC" w:rsidRDefault="006703CC" w:rsidP="00E84AED">
      <w:pPr>
        <w:jc w:val="both"/>
      </w:pPr>
    </w:p>
    <w:p w:rsidR="006703CC" w:rsidRDefault="006703CC" w:rsidP="00E84AED">
      <w:pPr>
        <w:jc w:val="both"/>
      </w:pPr>
    </w:p>
    <w:p w:rsidR="006703CC" w:rsidRDefault="006703CC" w:rsidP="00E84AED">
      <w:pPr>
        <w:jc w:val="both"/>
      </w:pPr>
    </w:p>
    <w:p w:rsidR="006703CC" w:rsidRDefault="006703CC" w:rsidP="00E84AED">
      <w:pPr>
        <w:jc w:val="both"/>
      </w:pPr>
    </w:p>
    <w:p w:rsidR="006703CC" w:rsidRDefault="006703CC" w:rsidP="00E84AED">
      <w:pPr>
        <w:jc w:val="both"/>
      </w:pPr>
    </w:p>
    <w:p w:rsidR="006703CC" w:rsidRDefault="006703CC" w:rsidP="00E84AED">
      <w:pPr>
        <w:jc w:val="both"/>
      </w:pPr>
    </w:p>
    <w:p w:rsidR="006703CC" w:rsidRDefault="006703CC" w:rsidP="00E84AED">
      <w:pPr>
        <w:jc w:val="both"/>
      </w:pPr>
    </w:p>
    <w:p w:rsidR="006703CC" w:rsidRDefault="006703CC" w:rsidP="00E84AED">
      <w:pPr>
        <w:jc w:val="both"/>
      </w:pPr>
    </w:p>
    <w:p w:rsidR="006703CC" w:rsidRPr="006703CC" w:rsidRDefault="006703CC" w:rsidP="00E84AED">
      <w:pPr>
        <w:jc w:val="both"/>
      </w:pPr>
    </w:p>
    <w:p w:rsidR="00E84AED" w:rsidRPr="006703CC" w:rsidRDefault="00E84AED" w:rsidP="00E84AED">
      <w:pPr>
        <w:jc w:val="both"/>
      </w:pPr>
    </w:p>
    <w:p w:rsidR="000736AF" w:rsidRDefault="000736AF" w:rsidP="00073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736AF" w:rsidRDefault="000736AF" w:rsidP="000736AF">
      <w:pPr>
        <w:jc w:val="center"/>
        <w:rPr>
          <w:b/>
          <w:sz w:val="28"/>
          <w:szCs w:val="28"/>
        </w:rPr>
      </w:pPr>
    </w:p>
    <w:p w:rsidR="000736AF" w:rsidRDefault="000736AF" w:rsidP="00073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теплоснабжения МУП «Коммунальник» городского поселения поселок Поназырево Поназыревского муниципального района</w:t>
      </w:r>
    </w:p>
    <w:p w:rsidR="000736AF" w:rsidRDefault="000736AF" w:rsidP="000736AF">
      <w:pPr>
        <w:jc w:val="both"/>
        <w:rPr>
          <w:sz w:val="28"/>
          <w:szCs w:val="28"/>
        </w:rPr>
      </w:pPr>
    </w:p>
    <w:p w:rsidR="000736AF" w:rsidRDefault="000736AF" w:rsidP="000736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Показатели перспективного спроса на тепловую энергию (мощность) и теплоноситель МУП «Коммунальник»</w:t>
      </w:r>
    </w:p>
    <w:p w:rsidR="000736AF" w:rsidRDefault="000736AF" w:rsidP="000736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736AF" w:rsidRDefault="000736AF" w:rsidP="000736AF">
      <w:pPr>
        <w:jc w:val="both"/>
        <w:rPr>
          <w:sz w:val="28"/>
          <w:szCs w:val="28"/>
        </w:rPr>
      </w:pPr>
      <w:r>
        <w:rPr>
          <w:sz w:val="28"/>
          <w:szCs w:val="28"/>
        </w:rPr>
        <w:t>1.1.Существующее состояние.</w:t>
      </w:r>
    </w:p>
    <w:p w:rsidR="000736AF" w:rsidRDefault="000736AF" w:rsidP="000736AF">
      <w:pPr>
        <w:jc w:val="both"/>
        <w:rPr>
          <w:sz w:val="28"/>
          <w:szCs w:val="28"/>
        </w:rPr>
      </w:pPr>
    </w:p>
    <w:p w:rsidR="000736AF" w:rsidRDefault="000736AF" w:rsidP="000736AF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736AF" w:rsidRDefault="000736AF" w:rsidP="00073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Основная часть многоквартирного жилого фонда, крупные общественные здания, некоторые производственные и коммунально-бытовые предприятия, объекты социальной сферы подключены к централизованной системе теплоснабжения, которая состоит из котельных и тепловых сетей МУП «</w:t>
      </w:r>
      <w:proofErr w:type="spellStart"/>
      <w:proofErr w:type="gramStart"/>
      <w:r>
        <w:rPr>
          <w:sz w:val="28"/>
          <w:szCs w:val="28"/>
        </w:rPr>
        <w:t>Коммун-сервис</w:t>
      </w:r>
      <w:proofErr w:type="spellEnd"/>
      <w:proofErr w:type="gramEnd"/>
      <w:r>
        <w:rPr>
          <w:sz w:val="28"/>
          <w:szCs w:val="28"/>
        </w:rPr>
        <w:t xml:space="preserve">» п. Поназырево. </w:t>
      </w:r>
    </w:p>
    <w:p w:rsidR="000736AF" w:rsidRDefault="000736AF" w:rsidP="00073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системе теплоснабжения МУП «Коммунальник» насчитывается 2 котельных и тепловых сетей протяжённостью 58 м.</w:t>
      </w:r>
    </w:p>
    <w:p w:rsidR="000736AF" w:rsidRDefault="000736AF" w:rsidP="00073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Котельные МУП «Коммунальник» отапливают жилой восьми квартирный дом, здание кинотеатра «Центра досуга», магазин «</w:t>
      </w:r>
      <w:proofErr w:type="spellStart"/>
      <w:r>
        <w:rPr>
          <w:sz w:val="28"/>
          <w:szCs w:val="28"/>
        </w:rPr>
        <w:t>Хозюшка</w:t>
      </w:r>
      <w:proofErr w:type="spellEnd"/>
      <w:r>
        <w:rPr>
          <w:sz w:val="28"/>
          <w:szCs w:val="28"/>
        </w:rPr>
        <w:t xml:space="preserve">», здание </w:t>
      </w:r>
      <w:proofErr w:type="spellStart"/>
      <w:r>
        <w:rPr>
          <w:sz w:val="28"/>
          <w:szCs w:val="28"/>
        </w:rPr>
        <w:t>Шарьинского</w:t>
      </w:r>
      <w:proofErr w:type="spellEnd"/>
      <w:r>
        <w:rPr>
          <w:sz w:val="28"/>
          <w:szCs w:val="28"/>
        </w:rPr>
        <w:t xml:space="preserve"> суда, гаражи МУП «</w:t>
      </w:r>
      <w:proofErr w:type="spellStart"/>
      <w:proofErr w:type="gramStart"/>
      <w:r>
        <w:rPr>
          <w:sz w:val="28"/>
          <w:szCs w:val="28"/>
        </w:rPr>
        <w:t>Коммун-сервис</w:t>
      </w:r>
      <w:proofErr w:type="spellEnd"/>
      <w:proofErr w:type="gramEnd"/>
      <w:r>
        <w:rPr>
          <w:sz w:val="28"/>
          <w:szCs w:val="28"/>
        </w:rPr>
        <w:t>», здание бытового обслуживания МУП «Коммунальник».   Основным видом топлива котельных является твёрдое топливо (дрова)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0736AF" w:rsidRDefault="000736AF" w:rsidP="00073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736AF" w:rsidRDefault="000736AF" w:rsidP="000736AF">
      <w:pPr>
        <w:jc w:val="both"/>
        <w:rPr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349"/>
        <w:gridCol w:w="2914"/>
        <w:gridCol w:w="1621"/>
        <w:gridCol w:w="2233"/>
      </w:tblGrid>
      <w:tr w:rsidR="000736AF" w:rsidTr="000736AF">
        <w:trPr>
          <w:trHeight w:val="3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Котельная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Отапливаемый объект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Протяженность сетей (м)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Обслуживающая организация</w:t>
            </w:r>
          </w:p>
        </w:tc>
      </w:tr>
      <w:tr w:rsidR="000736AF" w:rsidTr="000736AF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Городское поселение поселок Поназырево</w:t>
            </w:r>
          </w:p>
        </w:tc>
      </w:tr>
      <w:tr w:rsidR="000736AF" w:rsidTr="000736AF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«Коммунальник»</w:t>
            </w:r>
          </w:p>
        </w:tc>
      </w:tr>
      <w:tr w:rsidR="000736AF" w:rsidTr="000736AF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Котельная </w:t>
            </w:r>
          </w:p>
          <w:p w:rsidR="000736AF" w:rsidRDefault="000736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Поназырево ул. </w:t>
            </w:r>
            <w:proofErr w:type="gramStart"/>
            <w:r>
              <w:rPr>
                <w:sz w:val="22"/>
                <w:szCs w:val="22"/>
              </w:rPr>
              <w:t>Вокзальная</w:t>
            </w:r>
            <w:proofErr w:type="gramEnd"/>
            <w:r>
              <w:rPr>
                <w:sz w:val="22"/>
                <w:szCs w:val="22"/>
              </w:rPr>
              <w:t>, д. 3а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Кинотеатр «Центр досуга»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«Коммунальник»</w:t>
            </w:r>
          </w:p>
        </w:tc>
      </w:tr>
      <w:tr w:rsidR="000736AF" w:rsidTr="000736AF"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«Хозяюшка»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sz w:val="22"/>
                <w:szCs w:val="22"/>
              </w:rPr>
            </w:pPr>
          </w:p>
        </w:tc>
      </w:tr>
      <w:tr w:rsidR="000736AF" w:rsidTr="000736AF"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8-ми квартирный дом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sz w:val="22"/>
                <w:szCs w:val="22"/>
              </w:rPr>
            </w:pPr>
          </w:p>
        </w:tc>
      </w:tr>
      <w:tr w:rsidR="000736AF" w:rsidTr="000736AF">
        <w:trPr>
          <w:trHeight w:val="18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 п. Поназырево ул. Вокзальная д. 51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Шарьинский</w:t>
            </w:r>
            <w:proofErr w:type="spellEnd"/>
            <w:r>
              <w:rPr>
                <w:sz w:val="22"/>
                <w:szCs w:val="22"/>
              </w:rPr>
              <w:t xml:space="preserve">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</w:pPr>
            <w:r>
              <w:rPr>
                <w:sz w:val="22"/>
                <w:szCs w:val="22"/>
              </w:rPr>
              <w:t>МУП «Коммунальник»</w:t>
            </w:r>
          </w:p>
        </w:tc>
      </w:tr>
      <w:tr w:rsidR="000736AF" w:rsidTr="000736AF">
        <w:trPr>
          <w:trHeight w:val="195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 МУП «</w:t>
            </w:r>
            <w:proofErr w:type="spellStart"/>
            <w:proofErr w:type="gramStart"/>
            <w:r>
              <w:rPr>
                <w:sz w:val="22"/>
                <w:szCs w:val="22"/>
              </w:rPr>
              <w:t>Коммун-сервис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/>
        </w:tc>
      </w:tr>
      <w:tr w:rsidR="000736AF" w:rsidTr="000736AF">
        <w:trPr>
          <w:trHeight w:val="375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бытового обслуживания МУП «Коммунальник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/>
        </w:tc>
      </w:tr>
    </w:tbl>
    <w:p w:rsidR="000736AF" w:rsidRDefault="000736AF" w:rsidP="000736AF">
      <w:pPr>
        <w:jc w:val="both"/>
        <w:rPr>
          <w:sz w:val="28"/>
          <w:szCs w:val="28"/>
        </w:rPr>
      </w:pPr>
    </w:p>
    <w:p w:rsidR="000736AF" w:rsidRDefault="000736AF" w:rsidP="000736AF">
      <w:pPr>
        <w:jc w:val="both"/>
        <w:rPr>
          <w:sz w:val="28"/>
          <w:szCs w:val="28"/>
        </w:rPr>
      </w:pPr>
      <w:r>
        <w:rPr>
          <w:sz w:val="28"/>
          <w:szCs w:val="28"/>
        </w:rPr>
        <w:t>Тарифы теплоснабжающих организаций.</w:t>
      </w:r>
    </w:p>
    <w:p w:rsidR="000736AF" w:rsidRDefault="000736AF" w:rsidP="000736A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5382"/>
        <w:gridCol w:w="3267"/>
      </w:tblGrid>
      <w:tr w:rsidR="000736AF" w:rsidTr="000736AF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п. Поназырево «Коммунальник» на 2012 год</w:t>
            </w:r>
          </w:p>
        </w:tc>
      </w:tr>
      <w:tr w:rsidR="000736AF" w:rsidTr="000736AF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b/>
                <w:sz w:val="22"/>
                <w:szCs w:val="22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Тариф, установленный ЭСО  с учетом передачи (руб.)</w:t>
            </w:r>
          </w:p>
        </w:tc>
      </w:tr>
      <w:tr w:rsidR="000736AF" w:rsidTr="000736AF"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F" w:rsidRDefault="000736AF">
            <w:pPr>
              <w:jc w:val="both"/>
              <w:rPr>
                <w:sz w:val="22"/>
                <w:szCs w:val="22"/>
              </w:rPr>
            </w:pPr>
          </w:p>
        </w:tc>
      </w:tr>
      <w:tr w:rsidR="000736AF" w:rsidTr="000736AF">
        <w:trPr>
          <w:trHeight w:val="50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«Коммунальник»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2556</w:t>
            </w:r>
          </w:p>
        </w:tc>
      </w:tr>
    </w:tbl>
    <w:p w:rsidR="000736AF" w:rsidRDefault="000736AF" w:rsidP="000736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736AF" w:rsidRDefault="000736AF" w:rsidP="000736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736AF" w:rsidRDefault="000736AF" w:rsidP="000736AF">
      <w:pPr>
        <w:jc w:val="both"/>
        <w:rPr>
          <w:sz w:val="28"/>
          <w:szCs w:val="28"/>
        </w:rPr>
      </w:pPr>
      <w:r>
        <w:rPr>
          <w:sz w:val="28"/>
          <w:szCs w:val="28"/>
        </w:rPr>
        <w:t>1.3.Объемы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теплопотребления.</w:t>
      </w:r>
    </w:p>
    <w:p w:rsidR="000736AF" w:rsidRDefault="000736AF" w:rsidP="000736AF">
      <w:pPr>
        <w:jc w:val="both"/>
        <w:rPr>
          <w:sz w:val="28"/>
          <w:szCs w:val="28"/>
        </w:rPr>
      </w:pPr>
    </w:p>
    <w:p w:rsidR="000736AF" w:rsidRDefault="000736AF" w:rsidP="000736AF">
      <w:pPr>
        <w:jc w:val="both"/>
        <w:rPr>
          <w:sz w:val="28"/>
          <w:szCs w:val="28"/>
        </w:rPr>
      </w:pPr>
      <w:r>
        <w:rPr>
          <w:sz w:val="28"/>
          <w:szCs w:val="28"/>
        </w:rPr>
        <w:t>Годовые объемы потребления тепловой энергии (мощности), теплоносителя с разделением по видам потребления по каждой котельной.</w:t>
      </w:r>
    </w:p>
    <w:p w:rsidR="000736AF" w:rsidRDefault="000736AF" w:rsidP="000736AF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620"/>
        <w:gridCol w:w="1620"/>
        <w:gridCol w:w="1620"/>
        <w:gridCol w:w="1620"/>
      </w:tblGrid>
      <w:tr w:rsidR="000736AF" w:rsidTr="000736AF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Годовое потребление</w:t>
            </w:r>
          </w:p>
        </w:tc>
      </w:tr>
      <w:tr w:rsidR="000736AF" w:rsidTr="00073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Тепловая энергия, Гкал.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Теплоноситель, м3/т</w:t>
            </w:r>
          </w:p>
        </w:tc>
      </w:tr>
      <w:tr w:rsidR="000736AF" w:rsidTr="00073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Отопление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ГВС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Отопление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ГВС</w:t>
            </w:r>
          </w:p>
        </w:tc>
      </w:tr>
      <w:tr w:rsidR="000736AF" w:rsidTr="000736AF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Котельные МУП «Коммунальник» Поназыревского муниципального района</w:t>
            </w:r>
          </w:p>
        </w:tc>
      </w:tr>
      <w:tr w:rsidR="000736AF" w:rsidTr="000736AF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Городское  поселение поселок Поназырево</w:t>
            </w:r>
          </w:p>
        </w:tc>
      </w:tr>
      <w:tr w:rsidR="000736AF" w:rsidTr="000736A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 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оназырево ул. Вокзальная д.3а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36AF" w:rsidTr="000736A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Котельная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Поназырево ул. Вокзальная д. 51.    Здание бытового обслуживания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736AF" w:rsidRDefault="000736AF" w:rsidP="00073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6AF" w:rsidRDefault="000736AF" w:rsidP="000736AF">
      <w:pPr>
        <w:jc w:val="both"/>
        <w:rPr>
          <w:sz w:val="28"/>
          <w:szCs w:val="28"/>
        </w:rPr>
      </w:pPr>
      <w:r>
        <w:rPr>
          <w:sz w:val="28"/>
          <w:szCs w:val="28"/>
        </w:rPr>
        <w:t>1.4.Потребление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объектами.</w:t>
      </w:r>
    </w:p>
    <w:p w:rsidR="000736AF" w:rsidRDefault="000736AF" w:rsidP="000736A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234"/>
        <w:gridCol w:w="2756"/>
        <w:gridCol w:w="1244"/>
        <w:gridCol w:w="810"/>
        <w:gridCol w:w="11"/>
        <w:gridCol w:w="1244"/>
        <w:gridCol w:w="741"/>
      </w:tblGrid>
      <w:tr w:rsidR="000736AF" w:rsidTr="000736AF">
        <w:trPr>
          <w:trHeight w:val="36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котельной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Отапливаемые объекты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Годовое потребление</w:t>
            </w:r>
          </w:p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6AF" w:rsidTr="000736AF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b/>
                <w:sz w:val="22"/>
                <w:szCs w:val="22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Тепловая энергия, Гкал.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Теплоноситель, м3</w:t>
            </w:r>
          </w:p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6AF" w:rsidTr="000736A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отопление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ГВС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отопление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ГВС</w:t>
            </w:r>
          </w:p>
        </w:tc>
      </w:tr>
      <w:tr w:rsidR="000736AF" w:rsidTr="000736AF">
        <w:trPr>
          <w:trHeight w:val="28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«Коммунальник»</w:t>
            </w:r>
          </w:p>
        </w:tc>
      </w:tr>
      <w:tr w:rsidR="000736AF" w:rsidTr="000736AF">
        <w:trPr>
          <w:trHeight w:val="28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Городское Поселение п. Поназырево</w:t>
            </w:r>
          </w:p>
        </w:tc>
      </w:tr>
      <w:tr w:rsidR="000736AF" w:rsidTr="000736AF">
        <w:trPr>
          <w:trHeight w:val="21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F" w:rsidRDefault="000736A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 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оназырево ул. Вокзальная д.3а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Кинотеатр «Центр досуга»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36AF" w:rsidTr="000736AF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«Хозяюшка»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36AF" w:rsidTr="000736AF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8-ми квартирный дом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36AF" w:rsidTr="000736AF">
        <w:trPr>
          <w:trHeight w:val="20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F" w:rsidRDefault="000736A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Котельная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Поназырево ул. Вокзальная д. 51.    Здание бытового обслуживания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Шарьинский</w:t>
            </w:r>
            <w:proofErr w:type="spellEnd"/>
            <w:r>
              <w:rPr>
                <w:sz w:val="22"/>
                <w:szCs w:val="22"/>
              </w:rPr>
              <w:t xml:space="preserve"> суд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36AF" w:rsidTr="000736AF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 МУП «</w:t>
            </w:r>
            <w:proofErr w:type="spellStart"/>
            <w:proofErr w:type="gramStart"/>
            <w:r>
              <w:rPr>
                <w:sz w:val="22"/>
                <w:szCs w:val="22"/>
              </w:rPr>
              <w:t>Коммун-сервис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36AF" w:rsidTr="000736AF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F" w:rsidRDefault="000736AF">
            <w:pPr>
              <w:rPr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бытового обслуживания МУП «Коммунальник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F" w:rsidRDefault="00073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736AF" w:rsidRDefault="000736AF" w:rsidP="000736AF">
      <w:pPr>
        <w:jc w:val="both"/>
        <w:rPr>
          <w:sz w:val="28"/>
          <w:szCs w:val="28"/>
        </w:rPr>
      </w:pPr>
    </w:p>
    <w:p w:rsidR="000736AF" w:rsidRDefault="000736AF" w:rsidP="00073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Учитывая, что Генеральным планом Городского поселения поселок Поназырево не предусмотрено изменение схемы теплоснабжения. Изменения производственных зон не планируется.</w:t>
      </w:r>
    </w:p>
    <w:p w:rsidR="000736AF" w:rsidRDefault="000736AF" w:rsidP="000736AF">
      <w:pPr>
        <w:jc w:val="both"/>
        <w:rPr>
          <w:b/>
          <w:sz w:val="28"/>
          <w:szCs w:val="28"/>
        </w:rPr>
      </w:pPr>
    </w:p>
    <w:p w:rsidR="000736AF" w:rsidRDefault="000736AF" w:rsidP="000736AF"/>
    <w:p w:rsidR="00E84AED" w:rsidRPr="00E84AED" w:rsidRDefault="00E84AED" w:rsidP="0087506B">
      <w:pPr>
        <w:jc w:val="both"/>
      </w:pPr>
    </w:p>
    <w:p w:rsidR="0087506B" w:rsidRDefault="0087506B" w:rsidP="0087506B">
      <w:pPr>
        <w:jc w:val="both"/>
        <w:rPr>
          <w:b/>
          <w:sz w:val="28"/>
          <w:szCs w:val="28"/>
        </w:rPr>
      </w:pPr>
    </w:p>
    <w:p w:rsidR="00AA6AA3" w:rsidRDefault="00AA6AA3" w:rsidP="00AA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Перспективные балансы располагаемой тепловой мощности источников тепловой энергии  и тепловой нагрузки потребителей.</w:t>
      </w:r>
    </w:p>
    <w:p w:rsidR="00AA6AA3" w:rsidRPr="001C0059" w:rsidRDefault="00AA6AA3" w:rsidP="00AA6AA3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>2.1.Радиус эффективного теплоснабжения.</w:t>
      </w:r>
    </w:p>
    <w:p w:rsidR="00AA6AA3" w:rsidRPr="001C0059" w:rsidRDefault="00AA6AA3" w:rsidP="00AA6AA3">
      <w:pPr>
        <w:jc w:val="both"/>
        <w:rPr>
          <w:sz w:val="28"/>
          <w:szCs w:val="28"/>
        </w:rPr>
      </w:pPr>
    </w:p>
    <w:p w:rsidR="00AA6AA3" w:rsidRPr="001C0059" w:rsidRDefault="00AA6AA3" w:rsidP="00AA6AA3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 Среди основных мероприятий по энергосбережению в системах теплоснабжения можно выделить оптимизацию систем теплоснабжения  с учетом эффективного радиуса теплоснабжения. </w:t>
      </w:r>
    </w:p>
    <w:p w:rsidR="00AA6AA3" w:rsidRPr="001C0059" w:rsidRDefault="00AA6AA3" w:rsidP="00AA6AA3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  Передача тепловой энергии на большие расстояния является экономически неэффективной.</w:t>
      </w:r>
    </w:p>
    <w:p w:rsidR="00AA6AA3" w:rsidRPr="001C0059" w:rsidRDefault="00AA6AA3" w:rsidP="00AA6AA3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  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1C0059">
        <w:rPr>
          <w:sz w:val="28"/>
          <w:szCs w:val="28"/>
        </w:rPr>
        <w:t>теплопотребляющих</w:t>
      </w:r>
      <w:proofErr w:type="spellEnd"/>
      <w:r w:rsidRPr="001C0059">
        <w:rPr>
          <w:sz w:val="28"/>
          <w:szCs w:val="28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AA6AA3" w:rsidRPr="001C0059" w:rsidRDefault="00AA6AA3" w:rsidP="00AA6AA3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  Радиус эффективного теплоснабжения – максимальное расстояние от </w:t>
      </w:r>
      <w:proofErr w:type="spellStart"/>
      <w:r w:rsidRPr="001C0059">
        <w:rPr>
          <w:sz w:val="28"/>
          <w:szCs w:val="28"/>
        </w:rPr>
        <w:t>теплопотребляющей</w:t>
      </w:r>
      <w:proofErr w:type="spellEnd"/>
      <w:r w:rsidRPr="001C0059">
        <w:rPr>
          <w:sz w:val="28"/>
          <w:szCs w:val="28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1C0059">
        <w:rPr>
          <w:sz w:val="28"/>
          <w:szCs w:val="28"/>
        </w:rPr>
        <w:t>теплопотребляющей</w:t>
      </w:r>
      <w:proofErr w:type="spellEnd"/>
      <w:r w:rsidRPr="001C0059">
        <w:rPr>
          <w:sz w:val="28"/>
          <w:szCs w:val="28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AA6AA3" w:rsidRPr="001C0059" w:rsidRDefault="00AA6AA3" w:rsidP="00AA6AA3">
      <w:pPr>
        <w:jc w:val="both"/>
        <w:rPr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>2.2.Описание существующих и перспективных зон действия си</w:t>
      </w:r>
      <w:r>
        <w:rPr>
          <w:sz w:val="28"/>
          <w:szCs w:val="28"/>
        </w:rPr>
        <w:t>стем теплоснабжения, источников тепловой энергии.</w:t>
      </w:r>
    </w:p>
    <w:p w:rsidR="00AA6AA3" w:rsidRPr="001C0059" w:rsidRDefault="00AA6AA3" w:rsidP="00AA6AA3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>Описание существующих зон действия систем теплоснабжения, источников тепловой энергии.</w:t>
      </w:r>
    </w:p>
    <w:p w:rsidR="00AA6AA3" w:rsidRPr="001C0059" w:rsidRDefault="00AA6AA3" w:rsidP="00AA6AA3">
      <w:pPr>
        <w:ind w:left="426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1"/>
        <w:gridCol w:w="2336"/>
        <w:gridCol w:w="2336"/>
        <w:gridCol w:w="2318"/>
      </w:tblGrid>
      <w:tr w:rsidR="00AA6AA3" w:rsidRPr="001C0059" w:rsidTr="00AA6AA3">
        <w:tc>
          <w:tcPr>
            <w:tcW w:w="9321" w:type="dxa"/>
            <w:gridSpan w:val="4"/>
          </w:tcPr>
          <w:p w:rsidR="00AA6AA3" w:rsidRPr="00C51633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AA6AA3" w:rsidRPr="001C0059" w:rsidTr="00AA6AA3">
        <w:tc>
          <w:tcPr>
            <w:tcW w:w="2331" w:type="dxa"/>
            <w:vAlign w:val="center"/>
          </w:tcPr>
          <w:p w:rsidR="00AA6AA3" w:rsidRPr="00C51633" w:rsidRDefault="00AA6AA3" w:rsidP="00AA6AA3">
            <w:pPr>
              <w:jc w:val="center"/>
              <w:rPr>
                <w:i/>
                <w:sz w:val="22"/>
                <w:szCs w:val="22"/>
              </w:rPr>
            </w:pPr>
            <w:r w:rsidRPr="00C51633">
              <w:rPr>
                <w:i/>
                <w:sz w:val="22"/>
                <w:szCs w:val="22"/>
              </w:rPr>
              <w:t>на север</w:t>
            </w:r>
          </w:p>
        </w:tc>
        <w:tc>
          <w:tcPr>
            <w:tcW w:w="2336" w:type="dxa"/>
            <w:vAlign w:val="center"/>
          </w:tcPr>
          <w:p w:rsidR="00AA6AA3" w:rsidRPr="00C51633" w:rsidRDefault="00AA6AA3" w:rsidP="00CB2AC0">
            <w:pPr>
              <w:jc w:val="center"/>
              <w:rPr>
                <w:i/>
                <w:sz w:val="22"/>
                <w:szCs w:val="22"/>
              </w:rPr>
            </w:pPr>
            <w:r w:rsidRPr="00C51633">
              <w:rPr>
                <w:i/>
                <w:sz w:val="22"/>
                <w:szCs w:val="22"/>
              </w:rPr>
              <w:t xml:space="preserve">на </w:t>
            </w:r>
            <w:r w:rsidR="00CB2AC0">
              <w:rPr>
                <w:i/>
                <w:sz w:val="22"/>
                <w:szCs w:val="22"/>
              </w:rPr>
              <w:t>восток</w:t>
            </w:r>
          </w:p>
        </w:tc>
        <w:tc>
          <w:tcPr>
            <w:tcW w:w="2336" w:type="dxa"/>
            <w:vAlign w:val="center"/>
          </w:tcPr>
          <w:p w:rsidR="00AA6AA3" w:rsidRPr="00C51633" w:rsidRDefault="00AA6AA3" w:rsidP="00AA6AA3">
            <w:pPr>
              <w:jc w:val="center"/>
              <w:rPr>
                <w:i/>
                <w:sz w:val="22"/>
                <w:szCs w:val="22"/>
              </w:rPr>
            </w:pPr>
            <w:r w:rsidRPr="00C51633">
              <w:rPr>
                <w:i/>
                <w:sz w:val="22"/>
                <w:szCs w:val="22"/>
              </w:rPr>
              <w:t>на юг</w:t>
            </w:r>
          </w:p>
        </w:tc>
        <w:tc>
          <w:tcPr>
            <w:tcW w:w="2318" w:type="dxa"/>
            <w:vAlign w:val="center"/>
          </w:tcPr>
          <w:p w:rsidR="00AA6AA3" w:rsidRPr="00C51633" w:rsidRDefault="00AA6AA3" w:rsidP="00AA6AA3">
            <w:pPr>
              <w:jc w:val="center"/>
              <w:rPr>
                <w:i/>
                <w:sz w:val="22"/>
                <w:szCs w:val="22"/>
              </w:rPr>
            </w:pPr>
            <w:r w:rsidRPr="00C51633">
              <w:rPr>
                <w:i/>
                <w:sz w:val="22"/>
                <w:szCs w:val="22"/>
              </w:rPr>
              <w:t>на запад</w:t>
            </w:r>
          </w:p>
        </w:tc>
      </w:tr>
      <w:tr w:rsidR="00AA6AA3" w:rsidRPr="001C0059" w:rsidTr="00AA6AA3">
        <w:tc>
          <w:tcPr>
            <w:tcW w:w="9321" w:type="dxa"/>
            <w:gridSpan w:val="4"/>
            <w:vAlign w:val="center"/>
          </w:tcPr>
          <w:p w:rsidR="00AA6AA3" w:rsidRPr="00C41EE0" w:rsidRDefault="00AA6AA3" w:rsidP="00CB2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Котельная п. </w:t>
            </w:r>
            <w:r w:rsidR="00CB2AC0">
              <w:rPr>
                <w:sz w:val="22"/>
                <w:szCs w:val="22"/>
              </w:rPr>
              <w:t>Поназырево ул. Вокзальная, д. 3а</w:t>
            </w:r>
          </w:p>
        </w:tc>
      </w:tr>
      <w:tr w:rsidR="00AA6AA3" w:rsidRPr="001C0059" w:rsidTr="00AA6AA3">
        <w:tc>
          <w:tcPr>
            <w:tcW w:w="2331" w:type="dxa"/>
            <w:vAlign w:val="center"/>
          </w:tcPr>
          <w:p w:rsidR="00CB2AC0" w:rsidRDefault="00CB2AC0" w:rsidP="00CB2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A6AA3" w:rsidRPr="00C41EE0" w:rsidRDefault="00CB2AC0" w:rsidP="00CB2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м.</w:t>
            </w:r>
          </w:p>
        </w:tc>
        <w:tc>
          <w:tcPr>
            <w:tcW w:w="2336" w:type="dxa"/>
            <w:vAlign w:val="center"/>
          </w:tcPr>
          <w:p w:rsidR="00CB2AC0" w:rsidRDefault="00CB2AC0" w:rsidP="00CB2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Кинотеатр</w:t>
            </w:r>
          </w:p>
          <w:p w:rsidR="00AA6AA3" w:rsidRPr="00C41EE0" w:rsidRDefault="00CB2AC0" w:rsidP="00CB2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м.</w:t>
            </w:r>
          </w:p>
        </w:tc>
        <w:tc>
          <w:tcPr>
            <w:tcW w:w="2336" w:type="dxa"/>
            <w:vAlign w:val="center"/>
          </w:tcPr>
          <w:p w:rsidR="00CB2AC0" w:rsidRDefault="00CB2AC0" w:rsidP="00CB2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«Хозяюшка»</w:t>
            </w:r>
          </w:p>
          <w:p w:rsidR="00AA6AA3" w:rsidRPr="00C41EE0" w:rsidRDefault="00CB2AC0" w:rsidP="00CB2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м.</w:t>
            </w:r>
          </w:p>
        </w:tc>
        <w:tc>
          <w:tcPr>
            <w:tcW w:w="2318" w:type="dxa"/>
            <w:vAlign w:val="center"/>
          </w:tcPr>
          <w:p w:rsidR="00AA6AA3" w:rsidRPr="00902B6B" w:rsidRDefault="00AA6AA3" w:rsidP="00AA6AA3">
            <w:pPr>
              <w:jc w:val="center"/>
              <w:rPr>
                <w:sz w:val="22"/>
                <w:szCs w:val="22"/>
              </w:rPr>
            </w:pPr>
          </w:p>
        </w:tc>
      </w:tr>
      <w:tr w:rsidR="00AA6AA3" w:rsidRPr="001C0059" w:rsidTr="00AA6AA3">
        <w:tc>
          <w:tcPr>
            <w:tcW w:w="9321" w:type="dxa"/>
            <w:gridSpan w:val="4"/>
            <w:vAlign w:val="center"/>
          </w:tcPr>
          <w:p w:rsidR="00AA6AA3" w:rsidRDefault="00AA6AA3" w:rsidP="00CB2AC0">
            <w:pPr>
              <w:jc w:val="center"/>
              <w:rPr>
                <w:sz w:val="22"/>
                <w:szCs w:val="22"/>
              </w:rPr>
            </w:pPr>
            <w:r w:rsidRPr="002A2F5F">
              <w:rPr>
                <w:sz w:val="22"/>
                <w:szCs w:val="22"/>
              </w:rPr>
              <w:t xml:space="preserve">Котельная </w:t>
            </w:r>
            <w:r w:rsidR="00CB2AC0">
              <w:rPr>
                <w:sz w:val="22"/>
                <w:szCs w:val="22"/>
              </w:rPr>
              <w:t>п. Поназырево, ул. Вокзальная, д.51</w:t>
            </w:r>
          </w:p>
        </w:tc>
      </w:tr>
      <w:tr w:rsidR="00AA6AA3" w:rsidRPr="001C0059" w:rsidTr="00AA6AA3">
        <w:tc>
          <w:tcPr>
            <w:tcW w:w="2331" w:type="dxa"/>
            <w:vAlign w:val="center"/>
          </w:tcPr>
          <w:p w:rsidR="00AA6AA3" w:rsidRDefault="00AA6AA3" w:rsidP="00AA6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AA6AA3" w:rsidRDefault="00CB2AC0" w:rsidP="00AA6A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Шарьинский</w:t>
            </w:r>
            <w:proofErr w:type="spellEnd"/>
            <w:r>
              <w:rPr>
                <w:sz w:val="22"/>
                <w:szCs w:val="22"/>
              </w:rPr>
              <w:t xml:space="preserve"> суд</w:t>
            </w:r>
          </w:p>
        </w:tc>
        <w:tc>
          <w:tcPr>
            <w:tcW w:w="2336" w:type="dxa"/>
            <w:vAlign w:val="center"/>
          </w:tcPr>
          <w:p w:rsidR="00AA6AA3" w:rsidRPr="00902B6B" w:rsidRDefault="00CB2AC0" w:rsidP="00CB2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 МУП «</w:t>
            </w:r>
            <w:proofErr w:type="spellStart"/>
            <w:proofErr w:type="gramStart"/>
            <w:r>
              <w:rPr>
                <w:sz w:val="22"/>
                <w:szCs w:val="22"/>
              </w:rPr>
              <w:t>Коммун-сервис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318" w:type="dxa"/>
            <w:vAlign w:val="center"/>
          </w:tcPr>
          <w:p w:rsidR="00AA6AA3" w:rsidRPr="00B436FD" w:rsidRDefault="00AA6AA3" w:rsidP="00AA6AA3">
            <w:pPr>
              <w:jc w:val="center"/>
              <w:rPr>
                <w:sz w:val="22"/>
                <w:szCs w:val="22"/>
              </w:rPr>
            </w:pPr>
          </w:p>
        </w:tc>
      </w:tr>
      <w:tr w:rsidR="00AA6AA3" w:rsidRPr="001C0059" w:rsidTr="00AA6AA3">
        <w:tc>
          <w:tcPr>
            <w:tcW w:w="2331" w:type="dxa"/>
            <w:vAlign w:val="center"/>
          </w:tcPr>
          <w:p w:rsidR="00AA6AA3" w:rsidRDefault="00AA6AA3" w:rsidP="00AA6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AA6AA3" w:rsidRDefault="00AA6AA3" w:rsidP="00AA6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AA6AA3" w:rsidRDefault="00AA6AA3" w:rsidP="00AA6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AA6AA3" w:rsidRDefault="00AA6AA3" w:rsidP="00AA6A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6AA3" w:rsidRPr="001C0059" w:rsidRDefault="00AA6AA3" w:rsidP="00AA6AA3">
      <w:pPr>
        <w:ind w:left="66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Существующие значения установленной тепловой мощности основного оборудования источников тепловой энергии (в разрезе котельных).</w:t>
      </w:r>
    </w:p>
    <w:p w:rsidR="00AA6AA3" w:rsidRPr="001C0059" w:rsidRDefault="00AA6AA3" w:rsidP="00AA6AA3">
      <w:pPr>
        <w:ind w:left="1080"/>
        <w:jc w:val="both"/>
        <w:rPr>
          <w:sz w:val="28"/>
          <w:szCs w:val="28"/>
        </w:rPr>
      </w:pPr>
    </w:p>
    <w:tbl>
      <w:tblPr>
        <w:tblW w:w="95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8"/>
        <w:gridCol w:w="2506"/>
      </w:tblGrid>
      <w:tr w:rsidR="00AA6AA3" w:rsidRPr="001C0059" w:rsidTr="00AA6AA3">
        <w:tc>
          <w:tcPr>
            <w:tcW w:w="7058" w:type="dxa"/>
            <w:vAlign w:val="center"/>
          </w:tcPr>
          <w:p w:rsidR="00AA6AA3" w:rsidRPr="00C51633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Наименование котельной, адрес</w:t>
            </w:r>
          </w:p>
        </w:tc>
        <w:tc>
          <w:tcPr>
            <w:tcW w:w="2506" w:type="dxa"/>
          </w:tcPr>
          <w:p w:rsidR="00AA6AA3" w:rsidRPr="00C51633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Установленная мощность, Гкал/час</w:t>
            </w:r>
          </w:p>
        </w:tc>
      </w:tr>
      <w:tr w:rsidR="00AA6AA3" w:rsidRPr="001C0059" w:rsidTr="00AA6AA3">
        <w:trPr>
          <w:trHeight w:val="281"/>
        </w:trPr>
        <w:tc>
          <w:tcPr>
            <w:tcW w:w="9564" w:type="dxa"/>
            <w:gridSpan w:val="2"/>
            <w:vAlign w:val="center"/>
          </w:tcPr>
          <w:p w:rsidR="00AA6AA3" w:rsidRPr="00C51633" w:rsidRDefault="00931E98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Городское поселение поселок Поназырево</w:t>
            </w:r>
          </w:p>
        </w:tc>
      </w:tr>
      <w:tr w:rsidR="00C0662D" w:rsidRPr="001C0059" w:rsidTr="00AA6AA3">
        <w:trPr>
          <w:trHeight w:val="281"/>
        </w:trPr>
        <w:tc>
          <w:tcPr>
            <w:tcW w:w="9564" w:type="dxa"/>
            <w:gridSpan w:val="2"/>
            <w:vAlign w:val="center"/>
          </w:tcPr>
          <w:p w:rsidR="00C0662D" w:rsidRDefault="00C0662D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«Коммунальник»</w:t>
            </w:r>
          </w:p>
        </w:tc>
      </w:tr>
      <w:tr w:rsidR="00AA6AA3" w:rsidRPr="001C0059" w:rsidTr="00AA6AA3">
        <w:tc>
          <w:tcPr>
            <w:tcW w:w="7058" w:type="dxa"/>
          </w:tcPr>
          <w:p w:rsidR="00AA6AA3" w:rsidRPr="002A2F5F" w:rsidRDefault="00AA6AA3" w:rsidP="00931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Котельная п. </w:t>
            </w:r>
            <w:r w:rsidR="00931E98">
              <w:rPr>
                <w:sz w:val="22"/>
                <w:szCs w:val="22"/>
              </w:rPr>
              <w:t xml:space="preserve">Поназырево ул. Вокзальная, </w:t>
            </w:r>
            <w:proofErr w:type="spellStart"/>
            <w:r w:rsidR="00931E98">
              <w:rPr>
                <w:sz w:val="22"/>
                <w:szCs w:val="22"/>
              </w:rPr>
              <w:t>д</w:t>
            </w:r>
            <w:proofErr w:type="spellEnd"/>
            <w:r w:rsidR="00931E98">
              <w:rPr>
                <w:sz w:val="22"/>
                <w:szCs w:val="22"/>
              </w:rPr>
              <w:t xml:space="preserve"> 3а</w:t>
            </w:r>
          </w:p>
        </w:tc>
        <w:tc>
          <w:tcPr>
            <w:tcW w:w="2506" w:type="dxa"/>
          </w:tcPr>
          <w:p w:rsidR="00AA6AA3" w:rsidRPr="0069154C" w:rsidRDefault="00AA6AA3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31E98">
              <w:rPr>
                <w:sz w:val="22"/>
                <w:szCs w:val="22"/>
              </w:rPr>
              <w:t>,46</w:t>
            </w:r>
          </w:p>
        </w:tc>
      </w:tr>
      <w:tr w:rsidR="00AA6AA3" w:rsidRPr="001C0059" w:rsidTr="00AA6AA3">
        <w:tc>
          <w:tcPr>
            <w:tcW w:w="7058" w:type="dxa"/>
          </w:tcPr>
          <w:p w:rsidR="00AA6AA3" w:rsidRPr="002A2F5F" w:rsidRDefault="00AA6AA3" w:rsidP="00931E98">
            <w:pPr>
              <w:jc w:val="both"/>
              <w:rPr>
                <w:sz w:val="22"/>
                <w:szCs w:val="22"/>
              </w:rPr>
            </w:pPr>
            <w:r w:rsidRPr="002A2F5F">
              <w:rPr>
                <w:sz w:val="22"/>
                <w:szCs w:val="22"/>
              </w:rPr>
              <w:t xml:space="preserve">Котельная </w:t>
            </w:r>
            <w:r w:rsidR="00931E98">
              <w:rPr>
                <w:sz w:val="22"/>
                <w:szCs w:val="22"/>
              </w:rPr>
              <w:t>п. Поназырево ул. Вокзальная, д.51</w:t>
            </w:r>
          </w:p>
        </w:tc>
        <w:tc>
          <w:tcPr>
            <w:tcW w:w="2506" w:type="dxa"/>
          </w:tcPr>
          <w:p w:rsidR="00AA6AA3" w:rsidRPr="0069154C" w:rsidRDefault="00931E98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</w:tr>
    </w:tbl>
    <w:p w:rsidR="00AA6AA3" w:rsidRDefault="00AA6AA3" w:rsidP="00AA6AA3">
      <w:pPr>
        <w:jc w:val="both"/>
        <w:rPr>
          <w:b/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C0059">
        <w:rPr>
          <w:sz w:val="28"/>
          <w:szCs w:val="28"/>
        </w:rPr>
        <w:t xml:space="preserve">Основная часть многоквартирного жилого фонда, крупные общественные здания, </w:t>
      </w:r>
      <w:r>
        <w:rPr>
          <w:sz w:val="28"/>
          <w:szCs w:val="28"/>
        </w:rPr>
        <w:t>учреждения бюджетной сферы подключены</w:t>
      </w:r>
      <w:r w:rsidRPr="001C0059">
        <w:rPr>
          <w:sz w:val="28"/>
          <w:szCs w:val="28"/>
        </w:rPr>
        <w:t xml:space="preserve"> к централизованной системе теплоснабжения, </w:t>
      </w:r>
      <w:r>
        <w:rPr>
          <w:sz w:val="28"/>
          <w:szCs w:val="28"/>
        </w:rPr>
        <w:t>которая состоит из котельных</w:t>
      </w:r>
      <w:r w:rsidRPr="001C0059">
        <w:rPr>
          <w:sz w:val="28"/>
          <w:szCs w:val="28"/>
        </w:rPr>
        <w:t xml:space="preserve"> и тепловых сетей. Эксплуатацию котельных и тепловых сетей на территории </w:t>
      </w:r>
      <w:r w:rsidR="00931E98">
        <w:rPr>
          <w:sz w:val="28"/>
          <w:szCs w:val="28"/>
        </w:rPr>
        <w:t>Поназыревского</w:t>
      </w:r>
      <w:r>
        <w:rPr>
          <w:sz w:val="28"/>
          <w:szCs w:val="28"/>
        </w:rPr>
        <w:t xml:space="preserve"> муниципального</w:t>
      </w:r>
      <w:r w:rsidRPr="001C0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6600">
        <w:rPr>
          <w:sz w:val="28"/>
          <w:szCs w:val="28"/>
        </w:rPr>
        <w:t xml:space="preserve">осуществляет </w:t>
      </w:r>
      <w:r w:rsidR="00931E98">
        <w:rPr>
          <w:sz w:val="28"/>
          <w:szCs w:val="28"/>
        </w:rPr>
        <w:t>МУП «</w:t>
      </w:r>
      <w:proofErr w:type="spellStart"/>
      <w:proofErr w:type="gramStart"/>
      <w:r w:rsidR="00931E98">
        <w:rPr>
          <w:sz w:val="28"/>
          <w:szCs w:val="28"/>
        </w:rPr>
        <w:t>Коммун-сервис</w:t>
      </w:r>
      <w:proofErr w:type="spellEnd"/>
      <w:proofErr w:type="gramEnd"/>
      <w:r w:rsidR="00931E98">
        <w:rPr>
          <w:sz w:val="28"/>
          <w:szCs w:val="28"/>
        </w:rPr>
        <w:t>».</w:t>
      </w:r>
      <w:r w:rsidRPr="00D87FDD">
        <w:rPr>
          <w:color w:val="FF0000"/>
          <w:sz w:val="28"/>
          <w:szCs w:val="28"/>
        </w:rPr>
        <w:t xml:space="preserve"> </w:t>
      </w:r>
    </w:p>
    <w:p w:rsidR="00AA6AA3" w:rsidRPr="00565956" w:rsidRDefault="00AA6AA3" w:rsidP="00AA6AA3">
      <w:pPr>
        <w:jc w:val="both"/>
        <w:rPr>
          <w:sz w:val="28"/>
          <w:szCs w:val="28"/>
        </w:rPr>
      </w:pPr>
      <w:r w:rsidRPr="00A474B6">
        <w:rPr>
          <w:b/>
          <w:sz w:val="28"/>
          <w:szCs w:val="28"/>
        </w:rPr>
        <w:t xml:space="preserve">   Модернизация системы теплоснабжения</w:t>
      </w:r>
      <w:r>
        <w:rPr>
          <w:b/>
          <w:sz w:val="28"/>
          <w:szCs w:val="28"/>
        </w:rPr>
        <w:t xml:space="preserve"> </w:t>
      </w:r>
      <w:r w:rsidR="00D53E82">
        <w:rPr>
          <w:b/>
          <w:sz w:val="28"/>
          <w:szCs w:val="28"/>
        </w:rPr>
        <w:t>г</w:t>
      </w:r>
      <w:r w:rsidR="004955E3">
        <w:rPr>
          <w:b/>
          <w:sz w:val="28"/>
          <w:szCs w:val="28"/>
        </w:rPr>
        <w:t xml:space="preserve">ородского поселения поселок Поназырево </w:t>
      </w:r>
      <w:r w:rsidRPr="00A474B6">
        <w:rPr>
          <w:b/>
          <w:sz w:val="28"/>
          <w:szCs w:val="28"/>
        </w:rPr>
        <w:t>не предусматривает измен</w:t>
      </w:r>
      <w:r>
        <w:rPr>
          <w:b/>
          <w:sz w:val="28"/>
          <w:szCs w:val="28"/>
        </w:rPr>
        <w:t>ения схемы теплоснабжения</w:t>
      </w:r>
      <w:r w:rsidRPr="00A474B6">
        <w:rPr>
          <w:b/>
          <w:sz w:val="28"/>
          <w:szCs w:val="28"/>
        </w:rPr>
        <w:t>.</w:t>
      </w:r>
    </w:p>
    <w:p w:rsidR="00AA6AA3" w:rsidRPr="00A474B6" w:rsidRDefault="00AA6AA3" w:rsidP="00AA6AA3">
      <w:pPr>
        <w:jc w:val="both"/>
        <w:rPr>
          <w:b/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Теплоснабжение планируемой малоэтажной застройки  предлагается осуществить от существующих автономных источников. </w:t>
      </w: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перекладке тепловых сетей, снабжающих теплом многоквартирную жилую застройку, предлагается прокладка их из стальных труб в индустриальной тепловой изоляции из </w:t>
      </w:r>
      <w:proofErr w:type="spellStart"/>
      <w:r>
        <w:rPr>
          <w:sz w:val="28"/>
          <w:szCs w:val="28"/>
        </w:rPr>
        <w:t>пенополиуретана</w:t>
      </w:r>
      <w:proofErr w:type="spellEnd"/>
      <w:r>
        <w:rPr>
          <w:sz w:val="28"/>
          <w:szCs w:val="28"/>
        </w:rPr>
        <w:t xml:space="preserve"> в полиэтиленовой оболочке.</w:t>
      </w:r>
    </w:p>
    <w:p w:rsidR="00AA6AA3" w:rsidRPr="00BF5AC7" w:rsidRDefault="00AA6AA3" w:rsidP="00AA6AA3">
      <w:pPr>
        <w:jc w:val="both"/>
        <w:rPr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>2.3.Описание существующих и перспективных зон действия индивидуальных источников тепловой энергии.</w:t>
      </w:r>
    </w:p>
    <w:p w:rsidR="00AA6AA3" w:rsidRDefault="00AA6AA3" w:rsidP="00AA6AA3">
      <w:pPr>
        <w:jc w:val="both"/>
        <w:rPr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Район не газифицирован. Поэтому большая часть индивидуальных жилых домов оборудовано отопительными печами, работающими на твердом топливе (дрова, отходы лесопиления – горбыль).</w:t>
      </w: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Среднегодовая выработка тепла централизованными источниками теплоснабжения ориентировочно </w:t>
      </w:r>
      <w:r w:rsidRPr="00596600">
        <w:rPr>
          <w:sz w:val="28"/>
          <w:szCs w:val="28"/>
        </w:rPr>
        <w:t xml:space="preserve">составляет </w:t>
      </w:r>
      <w:r w:rsidR="004955E3">
        <w:rPr>
          <w:sz w:val="28"/>
          <w:szCs w:val="28"/>
        </w:rPr>
        <w:t>840</w:t>
      </w:r>
      <w:r w:rsidRPr="00596600">
        <w:rPr>
          <w:sz w:val="28"/>
          <w:szCs w:val="28"/>
        </w:rPr>
        <w:t xml:space="preserve"> Гкал/год.</w:t>
      </w:r>
    </w:p>
    <w:p w:rsidR="00AA6AA3" w:rsidRDefault="00AA6AA3" w:rsidP="00AA6AA3">
      <w:pPr>
        <w:jc w:val="both"/>
        <w:rPr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>2.4.Перспективные балансы тепловой мощности и тепловой нагрузки в перспективных зонах действия источников тепловой энергии.</w:t>
      </w:r>
    </w:p>
    <w:p w:rsidR="00AA6AA3" w:rsidRDefault="00AA6AA3" w:rsidP="00AA6AA3">
      <w:pPr>
        <w:jc w:val="both"/>
        <w:rPr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Перспективные балансы тепловой мощности и тепловой нагрузки в перспективных зонах действия источников тепловой энергии равны </w:t>
      </w:r>
      <w:proofErr w:type="gramStart"/>
      <w:r>
        <w:rPr>
          <w:sz w:val="28"/>
          <w:szCs w:val="28"/>
        </w:rPr>
        <w:t>существующим</w:t>
      </w:r>
      <w:proofErr w:type="gramEnd"/>
      <w:r>
        <w:rPr>
          <w:sz w:val="28"/>
          <w:szCs w:val="28"/>
        </w:rPr>
        <w:t xml:space="preserve">, так как в Генеральном плане </w:t>
      </w:r>
      <w:r w:rsidR="004955E3">
        <w:rPr>
          <w:sz w:val="28"/>
          <w:szCs w:val="28"/>
        </w:rPr>
        <w:t xml:space="preserve">городского поселения поселок Поназырево </w:t>
      </w:r>
      <w:r>
        <w:rPr>
          <w:sz w:val="28"/>
          <w:szCs w:val="28"/>
        </w:rPr>
        <w:t>не предусмотрено изменение существующей схемы теплоснабжения.</w:t>
      </w:r>
    </w:p>
    <w:p w:rsidR="00AA6AA3" w:rsidRDefault="00AA6AA3" w:rsidP="00AA6AA3">
      <w:pPr>
        <w:jc w:val="both"/>
        <w:rPr>
          <w:sz w:val="22"/>
          <w:szCs w:val="22"/>
        </w:rPr>
      </w:pPr>
    </w:p>
    <w:p w:rsidR="000052FA" w:rsidRDefault="000052FA" w:rsidP="00AA6AA3">
      <w:pPr>
        <w:jc w:val="both"/>
        <w:rPr>
          <w:sz w:val="22"/>
          <w:szCs w:val="22"/>
        </w:rPr>
      </w:pPr>
    </w:p>
    <w:p w:rsidR="000052FA" w:rsidRDefault="000052FA" w:rsidP="00AA6AA3">
      <w:pPr>
        <w:jc w:val="both"/>
        <w:rPr>
          <w:sz w:val="22"/>
          <w:szCs w:val="22"/>
        </w:rPr>
      </w:pPr>
    </w:p>
    <w:p w:rsidR="000052FA" w:rsidRDefault="000052FA" w:rsidP="00AA6AA3">
      <w:pPr>
        <w:jc w:val="both"/>
        <w:rPr>
          <w:sz w:val="22"/>
          <w:szCs w:val="22"/>
        </w:rPr>
      </w:pPr>
    </w:p>
    <w:p w:rsidR="000052FA" w:rsidRDefault="000052FA" w:rsidP="00AA6AA3">
      <w:pPr>
        <w:jc w:val="both"/>
        <w:rPr>
          <w:sz w:val="22"/>
          <w:szCs w:val="22"/>
        </w:rPr>
      </w:pPr>
    </w:p>
    <w:p w:rsidR="000052FA" w:rsidRDefault="000052FA" w:rsidP="00AA6AA3">
      <w:pPr>
        <w:jc w:val="both"/>
        <w:rPr>
          <w:sz w:val="22"/>
          <w:szCs w:val="22"/>
        </w:rPr>
      </w:pPr>
    </w:p>
    <w:p w:rsidR="000052FA" w:rsidRDefault="000052FA" w:rsidP="00AA6AA3">
      <w:pPr>
        <w:jc w:val="both"/>
        <w:rPr>
          <w:sz w:val="22"/>
          <w:szCs w:val="22"/>
        </w:rPr>
      </w:pPr>
    </w:p>
    <w:p w:rsidR="000052FA" w:rsidRDefault="000052FA" w:rsidP="00AA6AA3">
      <w:pPr>
        <w:jc w:val="both"/>
        <w:rPr>
          <w:sz w:val="22"/>
          <w:szCs w:val="22"/>
        </w:rPr>
      </w:pPr>
    </w:p>
    <w:p w:rsidR="000052FA" w:rsidRDefault="000052FA" w:rsidP="00AA6AA3">
      <w:pPr>
        <w:jc w:val="both"/>
        <w:rPr>
          <w:sz w:val="22"/>
          <w:szCs w:val="22"/>
        </w:rPr>
      </w:pPr>
    </w:p>
    <w:p w:rsidR="00AA6AA3" w:rsidRPr="00D6718F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</w:t>
      </w:r>
      <w:r w:rsidRPr="00D6718F">
        <w:rPr>
          <w:sz w:val="28"/>
          <w:szCs w:val="28"/>
        </w:rPr>
        <w:t>Существующие и перспективные затраты тепловой мощности на собственные и хозяйственные нужды источников тепловой эн</w:t>
      </w:r>
      <w:r>
        <w:rPr>
          <w:sz w:val="28"/>
          <w:szCs w:val="28"/>
        </w:rPr>
        <w:t>ергии (в разрезе котельных</w:t>
      </w:r>
      <w:r w:rsidRPr="00D6718F">
        <w:rPr>
          <w:sz w:val="28"/>
          <w:szCs w:val="28"/>
        </w:rPr>
        <w:t>).</w:t>
      </w:r>
    </w:p>
    <w:p w:rsidR="00AA6AA3" w:rsidRPr="00D6718F" w:rsidRDefault="00AA6AA3" w:rsidP="00AA6AA3">
      <w:pPr>
        <w:ind w:left="1080"/>
        <w:jc w:val="both"/>
        <w:rPr>
          <w:sz w:val="28"/>
          <w:szCs w:val="28"/>
        </w:rPr>
      </w:pPr>
    </w:p>
    <w:tbl>
      <w:tblPr>
        <w:tblW w:w="91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8"/>
        <w:gridCol w:w="2055"/>
        <w:gridCol w:w="2055"/>
      </w:tblGrid>
      <w:tr w:rsidR="00AA6AA3" w:rsidRPr="00D6718F" w:rsidTr="00AA6AA3">
        <w:tc>
          <w:tcPr>
            <w:tcW w:w="5078" w:type="dxa"/>
            <w:vMerge w:val="restart"/>
            <w:vAlign w:val="center"/>
          </w:tcPr>
          <w:p w:rsidR="00AA6AA3" w:rsidRPr="00C51633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Наимен</w:t>
            </w:r>
            <w:r>
              <w:rPr>
                <w:b/>
                <w:sz w:val="22"/>
                <w:szCs w:val="22"/>
              </w:rPr>
              <w:t>ование котельной</w:t>
            </w:r>
          </w:p>
        </w:tc>
        <w:tc>
          <w:tcPr>
            <w:tcW w:w="4110" w:type="dxa"/>
            <w:gridSpan w:val="2"/>
          </w:tcPr>
          <w:p w:rsidR="00AA6AA3" w:rsidRPr="00C51633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Затраты на собственные нужды, Гкал/час</w:t>
            </w:r>
          </w:p>
        </w:tc>
      </w:tr>
      <w:tr w:rsidR="00AA6AA3" w:rsidRPr="00D6718F" w:rsidTr="00AA6AA3">
        <w:tc>
          <w:tcPr>
            <w:tcW w:w="5078" w:type="dxa"/>
            <w:vMerge/>
          </w:tcPr>
          <w:p w:rsidR="00AA6AA3" w:rsidRPr="00C51633" w:rsidRDefault="00AA6AA3" w:rsidP="00AA6AA3">
            <w:pPr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AA6AA3" w:rsidRPr="00C51633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существующие</w:t>
            </w:r>
          </w:p>
        </w:tc>
        <w:tc>
          <w:tcPr>
            <w:tcW w:w="2055" w:type="dxa"/>
          </w:tcPr>
          <w:p w:rsidR="00AA6AA3" w:rsidRPr="00C51633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перспективные</w:t>
            </w:r>
          </w:p>
        </w:tc>
      </w:tr>
      <w:tr w:rsidR="00AA6AA3" w:rsidRPr="00D6718F" w:rsidTr="00AA6AA3">
        <w:tc>
          <w:tcPr>
            <w:tcW w:w="9188" w:type="dxa"/>
            <w:gridSpan w:val="3"/>
          </w:tcPr>
          <w:p w:rsidR="00AA6AA3" w:rsidRPr="003311C2" w:rsidRDefault="004955E3" w:rsidP="004955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Городское поселение поселок Поназырево</w:t>
            </w:r>
          </w:p>
        </w:tc>
      </w:tr>
      <w:tr w:rsidR="00C0662D" w:rsidRPr="00D6718F" w:rsidTr="00AA6AA3">
        <w:tc>
          <w:tcPr>
            <w:tcW w:w="9188" w:type="dxa"/>
            <w:gridSpan w:val="3"/>
          </w:tcPr>
          <w:p w:rsidR="00C0662D" w:rsidRDefault="00C0662D" w:rsidP="004955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«Коммунальник»</w:t>
            </w:r>
          </w:p>
        </w:tc>
      </w:tr>
      <w:tr w:rsidR="00AA6AA3" w:rsidRPr="00D6718F" w:rsidTr="00AA6AA3">
        <w:tc>
          <w:tcPr>
            <w:tcW w:w="5078" w:type="dxa"/>
          </w:tcPr>
          <w:p w:rsidR="00AA6AA3" w:rsidRPr="002A2F5F" w:rsidRDefault="004955E3" w:rsidP="000052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Котельная п. Поназырево </w:t>
            </w:r>
            <w:r w:rsidR="000052FA">
              <w:rPr>
                <w:sz w:val="22"/>
                <w:szCs w:val="22"/>
              </w:rPr>
              <w:t xml:space="preserve">ул. Вокзальная д. 3а   </w:t>
            </w:r>
          </w:p>
        </w:tc>
        <w:tc>
          <w:tcPr>
            <w:tcW w:w="2055" w:type="dxa"/>
          </w:tcPr>
          <w:p w:rsidR="00AA6AA3" w:rsidRPr="003311C2" w:rsidRDefault="00AA6AA3" w:rsidP="0049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4955E3">
              <w:rPr>
                <w:sz w:val="22"/>
                <w:szCs w:val="22"/>
              </w:rPr>
              <w:t>1</w:t>
            </w:r>
          </w:p>
        </w:tc>
        <w:tc>
          <w:tcPr>
            <w:tcW w:w="2055" w:type="dxa"/>
          </w:tcPr>
          <w:p w:rsidR="00AA6AA3" w:rsidRPr="003311C2" w:rsidRDefault="00AA6AA3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4955E3">
              <w:rPr>
                <w:sz w:val="22"/>
                <w:szCs w:val="22"/>
              </w:rPr>
              <w:t>1</w:t>
            </w:r>
          </w:p>
        </w:tc>
      </w:tr>
      <w:tr w:rsidR="00AA6AA3" w:rsidRPr="00D6718F" w:rsidTr="00AA6AA3">
        <w:tc>
          <w:tcPr>
            <w:tcW w:w="5078" w:type="dxa"/>
          </w:tcPr>
          <w:p w:rsidR="00AA6AA3" w:rsidRPr="002A2F5F" w:rsidRDefault="00AA6AA3" w:rsidP="00AA6AA3">
            <w:pPr>
              <w:jc w:val="both"/>
              <w:rPr>
                <w:sz w:val="22"/>
                <w:szCs w:val="22"/>
              </w:rPr>
            </w:pPr>
            <w:r w:rsidRPr="002A2F5F">
              <w:rPr>
                <w:sz w:val="22"/>
                <w:szCs w:val="22"/>
              </w:rPr>
              <w:t xml:space="preserve">Котельная </w:t>
            </w:r>
            <w:r w:rsidR="000052FA">
              <w:rPr>
                <w:sz w:val="22"/>
                <w:szCs w:val="22"/>
              </w:rPr>
              <w:t>п. Поназырево ул. Вокзальная д.51</w:t>
            </w:r>
          </w:p>
        </w:tc>
        <w:tc>
          <w:tcPr>
            <w:tcW w:w="2055" w:type="dxa"/>
          </w:tcPr>
          <w:p w:rsidR="00AA6AA3" w:rsidRPr="003311C2" w:rsidRDefault="00AA6AA3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2055" w:type="dxa"/>
          </w:tcPr>
          <w:p w:rsidR="00AA6AA3" w:rsidRPr="003311C2" w:rsidRDefault="00AA6AA3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</w:tr>
    </w:tbl>
    <w:p w:rsidR="00AA6AA3" w:rsidRDefault="00AA6AA3" w:rsidP="00AA6AA3">
      <w:pPr>
        <w:jc w:val="both"/>
        <w:rPr>
          <w:sz w:val="28"/>
          <w:szCs w:val="28"/>
        </w:rPr>
      </w:pPr>
    </w:p>
    <w:p w:rsidR="00AA6AA3" w:rsidRPr="00D6718F" w:rsidRDefault="00AA6AA3" w:rsidP="00AA6AA3">
      <w:pPr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D6718F">
        <w:rPr>
          <w:sz w:val="28"/>
          <w:szCs w:val="28"/>
        </w:rPr>
        <w:t>Значения существующей и перспективной тепловой мощности источников тепловой энергии</w:t>
      </w:r>
      <w:r>
        <w:rPr>
          <w:sz w:val="22"/>
          <w:szCs w:val="22"/>
        </w:rPr>
        <w:t xml:space="preserve"> </w:t>
      </w:r>
      <w:r w:rsidRPr="00D6718F">
        <w:rPr>
          <w:sz w:val="28"/>
          <w:szCs w:val="28"/>
        </w:rPr>
        <w:t>нетто.</w:t>
      </w:r>
    </w:p>
    <w:p w:rsidR="00AA6AA3" w:rsidRDefault="00AA6AA3" w:rsidP="00AA6AA3">
      <w:pPr>
        <w:ind w:left="1080"/>
        <w:jc w:val="both"/>
        <w:rPr>
          <w:sz w:val="22"/>
          <w:szCs w:val="22"/>
        </w:rPr>
      </w:pPr>
    </w:p>
    <w:tbl>
      <w:tblPr>
        <w:tblW w:w="92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2"/>
        <w:gridCol w:w="2261"/>
        <w:gridCol w:w="1845"/>
        <w:gridCol w:w="1787"/>
      </w:tblGrid>
      <w:tr w:rsidR="00AA6AA3" w:rsidRPr="00AF0B94" w:rsidTr="00AA6AA3">
        <w:tc>
          <w:tcPr>
            <w:tcW w:w="3312" w:type="dxa"/>
            <w:vMerge w:val="restart"/>
            <w:vAlign w:val="center"/>
          </w:tcPr>
          <w:p w:rsidR="00AA6AA3" w:rsidRPr="00C51633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261" w:type="dxa"/>
            <w:vMerge w:val="restart"/>
            <w:vAlign w:val="center"/>
          </w:tcPr>
          <w:p w:rsidR="00AA6AA3" w:rsidRPr="00C51633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Фактическая располагаемая мощность источника, Гкал/час</w:t>
            </w:r>
          </w:p>
        </w:tc>
        <w:tc>
          <w:tcPr>
            <w:tcW w:w="3632" w:type="dxa"/>
            <w:gridSpan w:val="2"/>
          </w:tcPr>
          <w:p w:rsidR="00AA6AA3" w:rsidRPr="00C51633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Мощность тепловой энергии нетто, Гкал/час</w:t>
            </w:r>
          </w:p>
        </w:tc>
      </w:tr>
      <w:tr w:rsidR="00AA6AA3" w:rsidRPr="00AF0B94" w:rsidTr="00AA6AA3">
        <w:tc>
          <w:tcPr>
            <w:tcW w:w="3312" w:type="dxa"/>
            <w:vMerge/>
          </w:tcPr>
          <w:p w:rsidR="00AA6AA3" w:rsidRPr="00C51633" w:rsidRDefault="00AA6AA3" w:rsidP="00AA6AA3">
            <w:pPr>
              <w:rPr>
                <w:b/>
                <w:sz w:val="22"/>
                <w:szCs w:val="22"/>
              </w:rPr>
            </w:pPr>
          </w:p>
        </w:tc>
        <w:tc>
          <w:tcPr>
            <w:tcW w:w="2261" w:type="dxa"/>
            <w:vMerge/>
          </w:tcPr>
          <w:p w:rsidR="00AA6AA3" w:rsidRPr="00C51633" w:rsidRDefault="00AA6AA3" w:rsidP="00AA6A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5" w:type="dxa"/>
          </w:tcPr>
          <w:p w:rsidR="00AA6AA3" w:rsidRPr="00C51633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существующие</w:t>
            </w:r>
          </w:p>
        </w:tc>
        <w:tc>
          <w:tcPr>
            <w:tcW w:w="1787" w:type="dxa"/>
          </w:tcPr>
          <w:p w:rsidR="00AA6AA3" w:rsidRPr="00C51633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перспективные</w:t>
            </w:r>
          </w:p>
        </w:tc>
      </w:tr>
      <w:tr w:rsidR="00AA6AA3" w:rsidRPr="00AF0B94" w:rsidTr="00AA6AA3">
        <w:tc>
          <w:tcPr>
            <w:tcW w:w="9205" w:type="dxa"/>
            <w:gridSpan w:val="4"/>
          </w:tcPr>
          <w:p w:rsidR="00AA6AA3" w:rsidRPr="00C51633" w:rsidRDefault="000052FA" w:rsidP="000052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Городское поселение поселок Поназырево</w:t>
            </w:r>
          </w:p>
        </w:tc>
      </w:tr>
      <w:tr w:rsidR="00C0662D" w:rsidRPr="00AF0B94" w:rsidTr="00AA6AA3">
        <w:tc>
          <w:tcPr>
            <w:tcW w:w="9205" w:type="dxa"/>
            <w:gridSpan w:val="4"/>
          </w:tcPr>
          <w:p w:rsidR="00C0662D" w:rsidRDefault="00C0662D" w:rsidP="000052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«Коммунальник»</w:t>
            </w:r>
          </w:p>
        </w:tc>
      </w:tr>
      <w:tr w:rsidR="00AA6AA3" w:rsidRPr="00AF0B94" w:rsidTr="00AA6AA3">
        <w:tc>
          <w:tcPr>
            <w:tcW w:w="3312" w:type="dxa"/>
          </w:tcPr>
          <w:p w:rsidR="00AA6AA3" w:rsidRPr="002A2F5F" w:rsidRDefault="00AA6AA3" w:rsidP="000052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Котельная п. </w:t>
            </w:r>
            <w:r w:rsidR="000052FA">
              <w:rPr>
                <w:sz w:val="22"/>
                <w:szCs w:val="22"/>
              </w:rPr>
              <w:t>Поназырево ул. Вокзальная д.3а</w:t>
            </w:r>
          </w:p>
        </w:tc>
        <w:tc>
          <w:tcPr>
            <w:tcW w:w="2261" w:type="dxa"/>
          </w:tcPr>
          <w:p w:rsidR="00AA6AA3" w:rsidRPr="0069154C" w:rsidRDefault="000052FA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1845" w:type="dxa"/>
          </w:tcPr>
          <w:p w:rsidR="00AA6AA3" w:rsidRPr="002D6AAA" w:rsidRDefault="00AA6AA3" w:rsidP="000052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A73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87" w:type="dxa"/>
          </w:tcPr>
          <w:p w:rsidR="00AA6AA3" w:rsidRPr="002D6AAA" w:rsidRDefault="00AA6AA3" w:rsidP="000052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A7324">
              <w:rPr>
                <w:sz w:val="22"/>
                <w:szCs w:val="22"/>
              </w:rPr>
              <w:t>1</w:t>
            </w:r>
            <w:r w:rsidR="000052FA">
              <w:rPr>
                <w:sz w:val="22"/>
                <w:szCs w:val="22"/>
              </w:rPr>
              <w:t>8</w:t>
            </w:r>
          </w:p>
        </w:tc>
      </w:tr>
      <w:tr w:rsidR="00AA6AA3" w:rsidRPr="00AF0B94" w:rsidTr="00AA6AA3">
        <w:tc>
          <w:tcPr>
            <w:tcW w:w="3312" w:type="dxa"/>
          </w:tcPr>
          <w:p w:rsidR="00AA6AA3" w:rsidRPr="002A2F5F" w:rsidRDefault="00AA6AA3" w:rsidP="000052FA">
            <w:pPr>
              <w:jc w:val="both"/>
              <w:rPr>
                <w:sz w:val="22"/>
                <w:szCs w:val="22"/>
              </w:rPr>
            </w:pPr>
            <w:r w:rsidRPr="002A2F5F">
              <w:rPr>
                <w:sz w:val="22"/>
                <w:szCs w:val="22"/>
              </w:rPr>
              <w:t xml:space="preserve">Котельная </w:t>
            </w:r>
            <w:r w:rsidR="000052FA">
              <w:rPr>
                <w:sz w:val="22"/>
                <w:szCs w:val="22"/>
              </w:rPr>
              <w:t>п. Поназырево ул. Вокзальная д.51</w:t>
            </w:r>
          </w:p>
        </w:tc>
        <w:tc>
          <w:tcPr>
            <w:tcW w:w="2261" w:type="dxa"/>
          </w:tcPr>
          <w:p w:rsidR="00AA6AA3" w:rsidRPr="0069154C" w:rsidRDefault="000052FA" w:rsidP="000052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845" w:type="dxa"/>
          </w:tcPr>
          <w:p w:rsidR="00AA6AA3" w:rsidRPr="002D6AAA" w:rsidRDefault="000052FA" w:rsidP="000052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A73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87" w:type="dxa"/>
          </w:tcPr>
          <w:p w:rsidR="00AA6AA3" w:rsidRPr="002D6AAA" w:rsidRDefault="00AA6AA3" w:rsidP="008A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A7324">
              <w:rPr>
                <w:sz w:val="22"/>
                <w:szCs w:val="22"/>
              </w:rPr>
              <w:t>1</w:t>
            </w:r>
            <w:r w:rsidR="000052FA">
              <w:rPr>
                <w:sz w:val="22"/>
                <w:szCs w:val="22"/>
              </w:rPr>
              <w:t>7</w:t>
            </w:r>
          </w:p>
        </w:tc>
      </w:tr>
    </w:tbl>
    <w:p w:rsidR="00AA6AA3" w:rsidRDefault="00AA6AA3" w:rsidP="00AA6AA3">
      <w:pPr>
        <w:jc w:val="both"/>
        <w:rPr>
          <w:sz w:val="28"/>
          <w:szCs w:val="28"/>
        </w:rPr>
      </w:pPr>
    </w:p>
    <w:p w:rsidR="00AA6AA3" w:rsidRPr="003200F2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3200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200F2">
        <w:rPr>
          <w:sz w:val="28"/>
          <w:szCs w:val="28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потерь.</w:t>
      </w:r>
    </w:p>
    <w:p w:rsidR="00AA6AA3" w:rsidRPr="003200F2" w:rsidRDefault="00AA6AA3" w:rsidP="00AA6AA3">
      <w:pPr>
        <w:ind w:left="426"/>
        <w:jc w:val="both"/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080"/>
        <w:gridCol w:w="1440"/>
        <w:gridCol w:w="1235"/>
        <w:gridCol w:w="1354"/>
      </w:tblGrid>
      <w:tr w:rsidR="00AA6AA3" w:rsidRPr="003200F2" w:rsidTr="00AA6AA3">
        <w:trPr>
          <w:trHeight w:val="108"/>
        </w:trPr>
        <w:tc>
          <w:tcPr>
            <w:tcW w:w="4428" w:type="dxa"/>
          </w:tcPr>
          <w:p w:rsidR="00AA6AA3" w:rsidRPr="00C51633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1080" w:type="dxa"/>
          </w:tcPr>
          <w:p w:rsidR="00AA6AA3" w:rsidRPr="00B91105" w:rsidRDefault="00AA6AA3" w:rsidP="00AA6AA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96600">
              <w:rPr>
                <w:b/>
                <w:sz w:val="22"/>
                <w:szCs w:val="22"/>
              </w:rPr>
              <w:t>Потери ТЭ через изоляцию, Гкал</w:t>
            </w:r>
          </w:p>
        </w:tc>
        <w:tc>
          <w:tcPr>
            <w:tcW w:w="1440" w:type="dxa"/>
          </w:tcPr>
          <w:p w:rsidR="00AA6AA3" w:rsidRPr="00B91105" w:rsidRDefault="00AA6AA3" w:rsidP="00AA6AA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96600">
              <w:rPr>
                <w:b/>
                <w:sz w:val="22"/>
                <w:szCs w:val="22"/>
              </w:rPr>
              <w:t>Потери ТЭ за счет потерь теплоносителя, Гкал</w:t>
            </w:r>
          </w:p>
        </w:tc>
        <w:tc>
          <w:tcPr>
            <w:tcW w:w="1235" w:type="dxa"/>
          </w:tcPr>
          <w:p w:rsidR="00AA6AA3" w:rsidRPr="00C51633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Потери тепловой энергии при передаче, Гкал</w:t>
            </w:r>
          </w:p>
        </w:tc>
        <w:tc>
          <w:tcPr>
            <w:tcW w:w="1354" w:type="dxa"/>
          </w:tcPr>
          <w:p w:rsidR="00AA6AA3" w:rsidRPr="00C51633" w:rsidRDefault="00AA6AA3" w:rsidP="00AA6AA3">
            <w:pPr>
              <w:tabs>
                <w:tab w:val="left" w:pos="735"/>
              </w:tabs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Затраты на компенсацию потерь ТЭ, тыс. руб.</w:t>
            </w:r>
          </w:p>
        </w:tc>
      </w:tr>
      <w:tr w:rsidR="00AA6AA3" w:rsidRPr="003200F2" w:rsidTr="00AA6AA3">
        <w:trPr>
          <w:trHeight w:val="108"/>
        </w:trPr>
        <w:tc>
          <w:tcPr>
            <w:tcW w:w="9537" w:type="dxa"/>
            <w:gridSpan w:val="5"/>
          </w:tcPr>
          <w:p w:rsidR="00AA6AA3" w:rsidRPr="00C51633" w:rsidRDefault="00C06928" w:rsidP="00AA6AA3">
            <w:pPr>
              <w:tabs>
                <w:tab w:val="left" w:pos="7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Городское поселение поселок Поназырево</w:t>
            </w:r>
          </w:p>
        </w:tc>
      </w:tr>
      <w:tr w:rsidR="00C0662D" w:rsidRPr="003200F2" w:rsidTr="00AA6AA3">
        <w:trPr>
          <w:trHeight w:val="108"/>
        </w:trPr>
        <w:tc>
          <w:tcPr>
            <w:tcW w:w="9537" w:type="dxa"/>
            <w:gridSpan w:val="5"/>
          </w:tcPr>
          <w:p w:rsidR="00C0662D" w:rsidRDefault="00C0662D" w:rsidP="00AA6AA3">
            <w:pPr>
              <w:tabs>
                <w:tab w:val="left" w:pos="7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«Коммунальник»</w:t>
            </w:r>
          </w:p>
        </w:tc>
      </w:tr>
      <w:tr w:rsidR="00C06928" w:rsidRPr="003200F2" w:rsidTr="00AA6AA3">
        <w:trPr>
          <w:trHeight w:val="108"/>
        </w:trPr>
        <w:tc>
          <w:tcPr>
            <w:tcW w:w="4428" w:type="dxa"/>
          </w:tcPr>
          <w:p w:rsidR="00C06928" w:rsidRPr="002A2F5F" w:rsidRDefault="00C06928" w:rsidP="00D53E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 п. Поназырево ул. Вокзальная д.3а</w:t>
            </w:r>
          </w:p>
        </w:tc>
        <w:tc>
          <w:tcPr>
            <w:tcW w:w="1080" w:type="dxa"/>
          </w:tcPr>
          <w:p w:rsidR="00C06928" w:rsidRPr="009476E8" w:rsidRDefault="00C06928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C06928" w:rsidRPr="009476E8" w:rsidRDefault="00C06928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5" w:type="dxa"/>
          </w:tcPr>
          <w:p w:rsidR="00C06928" w:rsidRPr="009476E8" w:rsidRDefault="00C06928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22,95</w:t>
            </w:r>
          </w:p>
        </w:tc>
        <w:tc>
          <w:tcPr>
            <w:tcW w:w="1354" w:type="dxa"/>
          </w:tcPr>
          <w:p w:rsidR="00C06928" w:rsidRPr="002A2F5F" w:rsidRDefault="00C06928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928" w:rsidRPr="003200F2" w:rsidTr="00AA6AA3">
        <w:trPr>
          <w:trHeight w:val="108"/>
        </w:trPr>
        <w:tc>
          <w:tcPr>
            <w:tcW w:w="4428" w:type="dxa"/>
          </w:tcPr>
          <w:p w:rsidR="00C06928" w:rsidRPr="002A2F5F" w:rsidRDefault="00C06928" w:rsidP="00D53E82">
            <w:pPr>
              <w:jc w:val="both"/>
              <w:rPr>
                <w:sz w:val="22"/>
                <w:szCs w:val="22"/>
              </w:rPr>
            </w:pPr>
            <w:r w:rsidRPr="002A2F5F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п. Поназырево ул. Вокзальная д.51</w:t>
            </w:r>
          </w:p>
        </w:tc>
        <w:tc>
          <w:tcPr>
            <w:tcW w:w="1080" w:type="dxa"/>
          </w:tcPr>
          <w:p w:rsidR="00C06928" w:rsidRPr="009476E8" w:rsidRDefault="00C06928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C06928" w:rsidRPr="009476E8" w:rsidRDefault="00C06928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5" w:type="dxa"/>
          </w:tcPr>
          <w:p w:rsidR="00C06928" w:rsidRPr="009476E8" w:rsidRDefault="00C06928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13,55</w:t>
            </w:r>
          </w:p>
        </w:tc>
        <w:tc>
          <w:tcPr>
            <w:tcW w:w="1354" w:type="dxa"/>
          </w:tcPr>
          <w:p w:rsidR="00C06928" w:rsidRPr="002A2F5F" w:rsidRDefault="00C06928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A6AA3" w:rsidRDefault="00AA6AA3" w:rsidP="00AA6AA3">
      <w:pPr>
        <w:jc w:val="both"/>
        <w:rPr>
          <w:sz w:val="28"/>
          <w:szCs w:val="28"/>
        </w:rPr>
      </w:pPr>
    </w:p>
    <w:p w:rsidR="00C06928" w:rsidRDefault="00C06928" w:rsidP="00AA6AA3">
      <w:pPr>
        <w:jc w:val="both"/>
        <w:rPr>
          <w:sz w:val="28"/>
          <w:szCs w:val="28"/>
        </w:rPr>
      </w:pPr>
    </w:p>
    <w:p w:rsidR="00C06928" w:rsidRDefault="00C06928" w:rsidP="00AA6AA3">
      <w:pPr>
        <w:jc w:val="both"/>
        <w:rPr>
          <w:sz w:val="28"/>
          <w:szCs w:val="28"/>
        </w:rPr>
      </w:pPr>
    </w:p>
    <w:p w:rsidR="00C06928" w:rsidRDefault="00C06928" w:rsidP="00AA6AA3">
      <w:pPr>
        <w:jc w:val="both"/>
        <w:rPr>
          <w:sz w:val="28"/>
          <w:szCs w:val="28"/>
        </w:rPr>
      </w:pPr>
    </w:p>
    <w:p w:rsidR="00C06928" w:rsidRDefault="00C06928" w:rsidP="00AA6AA3">
      <w:pPr>
        <w:jc w:val="both"/>
        <w:rPr>
          <w:sz w:val="28"/>
          <w:szCs w:val="28"/>
        </w:rPr>
      </w:pPr>
    </w:p>
    <w:p w:rsidR="00C06928" w:rsidRDefault="00C06928" w:rsidP="00AA6AA3">
      <w:pPr>
        <w:jc w:val="both"/>
        <w:rPr>
          <w:sz w:val="28"/>
          <w:szCs w:val="28"/>
        </w:rPr>
      </w:pPr>
    </w:p>
    <w:p w:rsidR="00C06928" w:rsidRDefault="00C06928" w:rsidP="00AA6AA3">
      <w:pPr>
        <w:jc w:val="both"/>
        <w:rPr>
          <w:sz w:val="28"/>
          <w:szCs w:val="28"/>
        </w:rPr>
      </w:pPr>
    </w:p>
    <w:p w:rsidR="00AA6AA3" w:rsidRPr="003200F2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3200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200F2">
        <w:rPr>
          <w:sz w:val="28"/>
          <w:szCs w:val="28"/>
        </w:rPr>
        <w:t>Затраты существующей и перспективной тепловой мощности на хозяйственные нужды тепловых сетей.</w:t>
      </w:r>
    </w:p>
    <w:p w:rsidR="00AA6AA3" w:rsidRPr="003200F2" w:rsidRDefault="00AA6AA3" w:rsidP="00AA6AA3">
      <w:pPr>
        <w:ind w:left="426"/>
        <w:jc w:val="both"/>
        <w:rPr>
          <w:sz w:val="28"/>
          <w:szCs w:val="28"/>
        </w:rPr>
      </w:pPr>
    </w:p>
    <w:tbl>
      <w:tblPr>
        <w:tblW w:w="92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8"/>
        <w:gridCol w:w="3240"/>
      </w:tblGrid>
      <w:tr w:rsidR="00AA6AA3" w:rsidRPr="003200F2" w:rsidTr="00AA6AA3">
        <w:trPr>
          <w:trHeight w:val="322"/>
        </w:trPr>
        <w:tc>
          <w:tcPr>
            <w:tcW w:w="5978" w:type="dxa"/>
            <w:vAlign w:val="center"/>
          </w:tcPr>
          <w:p w:rsidR="00AA6AA3" w:rsidRPr="00C51633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3240" w:type="dxa"/>
            <w:vAlign w:val="center"/>
          </w:tcPr>
          <w:p w:rsidR="00AA6AA3" w:rsidRPr="00C51633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 xml:space="preserve">Существующие затраты тепловой мощности на </w:t>
            </w:r>
            <w:proofErr w:type="spellStart"/>
            <w:r w:rsidRPr="00C51633">
              <w:rPr>
                <w:b/>
                <w:sz w:val="22"/>
                <w:szCs w:val="22"/>
              </w:rPr>
              <w:t>хоз</w:t>
            </w:r>
            <w:proofErr w:type="spellEnd"/>
            <w:r w:rsidRPr="00C51633">
              <w:rPr>
                <w:b/>
                <w:sz w:val="22"/>
                <w:szCs w:val="22"/>
              </w:rPr>
              <w:t>. нужды тепловых сетей, Гкал/час</w:t>
            </w:r>
          </w:p>
        </w:tc>
      </w:tr>
      <w:tr w:rsidR="00AA6AA3" w:rsidRPr="003200F2" w:rsidTr="00AA6AA3">
        <w:trPr>
          <w:trHeight w:val="322"/>
        </w:trPr>
        <w:tc>
          <w:tcPr>
            <w:tcW w:w="9218" w:type="dxa"/>
            <w:gridSpan w:val="2"/>
            <w:vAlign w:val="center"/>
          </w:tcPr>
          <w:p w:rsidR="00AA6AA3" w:rsidRPr="00C51633" w:rsidRDefault="00C06928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Городское поселение поселок Поназырево</w:t>
            </w:r>
          </w:p>
        </w:tc>
      </w:tr>
      <w:tr w:rsidR="00C0662D" w:rsidRPr="003200F2" w:rsidTr="00AA6AA3">
        <w:trPr>
          <w:trHeight w:val="322"/>
        </w:trPr>
        <w:tc>
          <w:tcPr>
            <w:tcW w:w="9218" w:type="dxa"/>
            <w:gridSpan w:val="2"/>
            <w:vAlign w:val="center"/>
          </w:tcPr>
          <w:p w:rsidR="00C0662D" w:rsidRDefault="00C0662D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«Коммунальник»</w:t>
            </w:r>
          </w:p>
        </w:tc>
      </w:tr>
      <w:tr w:rsidR="00C06928" w:rsidRPr="003200F2" w:rsidTr="00AA6AA3">
        <w:trPr>
          <w:trHeight w:val="322"/>
        </w:trPr>
        <w:tc>
          <w:tcPr>
            <w:tcW w:w="5978" w:type="dxa"/>
          </w:tcPr>
          <w:p w:rsidR="00C06928" w:rsidRPr="002A2F5F" w:rsidRDefault="00C06928" w:rsidP="00D53E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 п. Поназырево ул. Вокзальная д.3а</w:t>
            </w:r>
          </w:p>
        </w:tc>
        <w:tc>
          <w:tcPr>
            <w:tcW w:w="3240" w:type="dxa"/>
          </w:tcPr>
          <w:p w:rsidR="00C06928" w:rsidRDefault="00C06928" w:rsidP="00AA6AA3">
            <w:pPr>
              <w:jc w:val="center"/>
            </w:pPr>
            <w:r>
              <w:t>нет</w:t>
            </w:r>
          </w:p>
        </w:tc>
      </w:tr>
      <w:tr w:rsidR="00C06928" w:rsidRPr="003200F2" w:rsidTr="00AA6AA3">
        <w:trPr>
          <w:trHeight w:val="322"/>
        </w:trPr>
        <w:tc>
          <w:tcPr>
            <w:tcW w:w="5978" w:type="dxa"/>
          </w:tcPr>
          <w:p w:rsidR="00C06928" w:rsidRPr="002A2F5F" w:rsidRDefault="00C06928" w:rsidP="00D53E82">
            <w:pPr>
              <w:jc w:val="both"/>
              <w:rPr>
                <w:sz w:val="22"/>
                <w:szCs w:val="22"/>
              </w:rPr>
            </w:pPr>
            <w:r w:rsidRPr="002A2F5F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п. Поназырево ул. Вокзальная д.51</w:t>
            </w:r>
          </w:p>
        </w:tc>
        <w:tc>
          <w:tcPr>
            <w:tcW w:w="3240" w:type="dxa"/>
          </w:tcPr>
          <w:p w:rsidR="00C06928" w:rsidRDefault="00C06928" w:rsidP="00AA6AA3">
            <w:pPr>
              <w:jc w:val="center"/>
            </w:pPr>
            <w:r>
              <w:t>нет</w:t>
            </w:r>
          </w:p>
        </w:tc>
      </w:tr>
    </w:tbl>
    <w:p w:rsidR="00AA6AA3" w:rsidRDefault="00AA6AA3" w:rsidP="00AA6AA3">
      <w:pPr>
        <w:jc w:val="both"/>
        <w:rPr>
          <w:b/>
          <w:sz w:val="28"/>
          <w:szCs w:val="28"/>
        </w:rPr>
      </w:pPr>
    </w:p>
    <w:p w:rsidR="00AA6AA3" w:rsidRDefault="00AA6AA3" w:rsidP="00AA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Перспективные балансы теплоносителя.</w:t>
      </w:r>
    </w:p>
    <w:p w:rsidR="00AA6AA3" w:rsidRDefault="00AA6AA3" w:rsidP="00AA6AA3">
      <w:pPr>
        <w:jc w:val="both"/>
        <w:rPr>
          <w:b/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>
        <w:rPr>
          <w:sz w:val="28"/>
          <w:szCs w:val="28"/>
        </w:rPr>
        <w:t>теплопотребляющими</w:t>
      </w:r>
      <w:proofErr w:type="spellEnd"/>
      <w:r>
        <w:rPr>
          <w:sz w:val="28"/>
          <w:szCs w:val="28"/>
        </w:rPr>
        <w:t xml:space="preserve"> установками потребителей.</w:t>
      </w: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Водоподготовительных установок в котельных </w:t>
      </w:r>
      <w:r w:rsidR="00C06928">
        <w:rPr>
          <w:sz w:val="28"/>
          <w:szCs w:val="28"/>
        </w:rPr>
        <w:t>МУП «Коммунальник» нет.</w:t>
      </w:r>
    </w:p>
    <w:p w:rsidR="00AA6AA3" w:rsidRDefault="00AA6AA3" w:rsidP="00AA6AA3">
      <w:pPr>
        <w:jc w:val="both"/>
        <w:rPr>
          <w:sz w:val="28"/>
          <w:szCs w:val="28"/>
        </w:rPr>
      </w:pPr>
    </w:p>
    <w:p w:rsidR="00AA6AA3" w:rsidRDefault="00AA6AA3" w:rsidP="00AA6AA3">
      <w:pPr>
        <w:jc w:val="both"/>
        <w:rPr>
          <w:b/>
          <w:sz w:val="28"/>
          <w:szCs w:val="28"/>
        </w:rPr>
      </w:pPr>
      <w:r w:rsidRPr="0048170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4. Предложения по новому строительству, реконструкции и техническому перевооружению источников тепловой энергии.</w:t>
      </w:r>
    </w:p>
    <w:p w:rsidR="00AA6AA3" w:rsidRDefault="00AA6AA3" w:rsidP="00AA6AA3">
      <w:pPr>
        <w:jc w:val="both"/>
        <w:rPr>
          <w:b/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AA6AA3" w:rsidRDefault="00AA6AA3" w:rsidP="00AA6AA3">
      <w:pPr>
        <w:jc w:val="both"/>
        <w:rPr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Учитывая, что Генеральным планом </w:t>
      </w:r>
      <w:r w:rsidR="00C06928">
        <w:rPr>
          <w:sz w:val="28"/>
          <w:szCs w:val="28"/>
        </w:rPr>
        <w:t>городского поселения поселок Поназырево</w:t>
      </w:r>
      <w:r>
        <w:rPr>
          <w:sz w:val="28"/>
          <w:szCs w:val="28"/>
        </w:rPr>
        <w:t xml:space="preserve"> района не предусмотрено измен</w:t>
      </w:r>
      <w:r w:rsidR="00C06928">
        <w:rPr>
          <w:sz w:val="28"/>
          <w:szCs w:val="28"/>
        </w:rPr>
        <w:t>ение схемы теплоснабжения</w:t>
      </w:r>
      <w:proofErr w:type="gramStart"/>
      <w:r w:rsidR="00C0692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строительство котельных не планируется.</w:t>
      </w:r>
    </w:p>
    <w:p w:rsidR="00AA6AA3" w:rsidRDefault="00AA6AA3" w:rsidP="00AA6AA3">
      <w:pPr>
        <w:jc w:val="both"/>
        <w:rPr>
          <w:b/>
          <w:sz w:val="28"/>
          <w:szCs w:val="28"/>
        </w:rPr>
      </w:pPr>
    </w:p>
    <w:p w:rsidR="00D53E82" w:rsidRDefault="00D53E82" w:rsidP="00AA6AA3">
      <w:pPr>
        <w:jc w:val="both"/>
        <w:rPr>
          <w:b/>
          <w:sz w:val="28"/>
          <w:szCs w:val="28"/>
        </w:rPr>
      </w:pPr>
    </w:p>
    <w:p w:rsidR="00D53E82" w:rsidRDefault="00D53E82" w:rsidP="00AA6AA3">
      <w:pPr>
        <w:jc w:val="both"/>
        <w:rPr>
          <w:b/>
          <w:sz w:val="28"/>
          <w:szCs w:val="28"/>
        </w:rPr>
      </w:pPr>
    </w:p>
    <w:p w:rsidR="00D53E82" w:rsidRDefault="00D53E82" w:rsidP="00AA6AA3">
      <w:pPr>
        <w:jc w:val="both"/>
        <w:rPr>
          <w:b/>
          <w:sz w:val="28"/>
          <w:szCs w:val="28"/>
        </w:rPr>
      </w:pPr>
    </w:p>
    <w:p w:rsidR="00D53E82" w:rsidRDefault="00D53E82" w:rsidP="00AA6AA3">
      <w:pPr>
        <w:jc w:val="both"/>
        <w:rPr>
          <w:b/>
          <w:sz w:val="28"/>
          <w:szCs w:val="28"/>
        </w:rPr>
      </w:pPr>
    </w:p>
    <w:p w:rsidR="00D53E82" w:rsidRDefault="00D53E82" w:rsidP="00AA6AA3">
      <w:pPr>
        <w:jc w:val="both"/>
        <w:rPr>
          <w:b/>
          <w:sz w:val="28"/>
          <w:szCs w:val="28"/>
        </w:rPr>
      </w:pPr>
    </w:p>
    <w:p w:rsidR="00D53E82" w:rsidRDefault="00D53E82" w:rsidP="00AA6AA3">
      <w:pPr>
        <w:jc w:val="both"/>
        <w:rPr>
          <w:b/>
          <w:sz w:val="28"/>
          <w:szCs w:val="28"/>
        </w:rPr>
      </w:pPr>
    </w:p>
    <w:p w:rsidR="00D53E82" w:rsidRDefault="00D53E82" w:rsidP="00AA6AA3">
      <w:pPr>
        <w:jc w:val="both"/>
        <w:rPr>
          <w:b/>
          <w:sz w:val="28"/>
          <w:szCs w:val="28"/>
        </w:rPr>
      </w:pPr>
    </w:p>
    <w:p w:rsidR="00D53E82" w:rsidRDefault="00D53E82" w:rsidP="00AA6AA3">
      <w:pPr>
        <w:jc w:val="both"/>
        <w:rPr>
          <w:b/>
          <w:sz w:val="28"/>
          <w:szCs w:val="28"/>
        </w:rPr>
      </w:pPr>
    </w:p>
    <w:p w:rsidR="00D53E82" w:rsidRDefault="00D53E82" w:rsidP="00AA6AA3">
      <w:pPr>
        <w:jc w:val="both"/>
        <w:rPr>
          <w:b/>
          <w:sz w:val="28"/>
          <w:szCs w:val="28"/>
        </w:rPr>
      </w:pPr>
    </w:p>
    <w:p w:rsidR="00D53E82" w:rsidRDefault="00D53E82" w:rsidP="00AA6AA3">
      <w:pPr>
        <w:jc w:val="both"/>
        <w:rPr>
          <w:b/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992"/>
        <w:gridCol w:w="851"/>
        <w:gridCol w:w="850"/>
        <w:gridCol w:w="766"/>
        <w:gridCol w:w="1134"/>
        <w:gridCol w:w="2353"/>
      </w:tblGrid>
      <w:tr w:rsidR="00AA6AA3" w:rsidTr="000F35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№</w:t>
            </w:r>
          </w:p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E54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E54DA">
              <w:rPr>
                <w:b/>
                <w:sz w:val="22"/>
                <w:szCs w:val="22"/>
              </w:rPr>
              <w:t>/</w:t>
            </w:r>
            <w:proofErr w:type="spellStart"/>
            <w:r w:rsidRPr="00DE54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Период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Финансовые затраты,</w:t>
            </w:r>
          </w:p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тыс</w:t>
            </w:r>
            <w:proofErr w:type="gramStart"/>
            <w:r w:rsidRPr="00DE54DA">
              <w:rPr>
                <w:b/>
                <w:sz w:val="22"/>
                <w:szCs w:val="22"/>
              </w:rPr>
              <w:t>.р</w:t>
            </w:r>
            <w:proofErr w:type="gramEnd"/>
            <w:r w:rsidRPr="00DE54DA">
              <w:rPr>
                <w:b/>
                <w:sz w:val="22"/>
                <w:szCs w:val="22"/>
              </w:rPr>
              <w:t>ублей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Ожидаемый эффект</w:t>
            </w:r>
          </w:p>
        </w:tc>
      </w:tr>
      <w:tr w:rsidR="00AA6AA3" w:rsidTr="000F35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A3" w:rsidRDefault="00AA6AA3" w:rsidP="00AA6AA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A3" w:rsidRDefault="00AA6AA3" w:rsidP="00AA6A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3" w:rsidRPr="00DE54DA" w:rsidRDefault="00AA6AA3" w:rsidP="00AA6AA3">
            <w:pPr>
              <w:ind w:right="33"/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A3" w:rsidRDefault="00AA6AA3" w:rsidP="00AA6AA3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3" w:rsidRDefault="00AA6AA3" w:rsidP="00AA6AA3">
            <w:pPr>
              <w:rPr>
                <w:sz w:val="22"/>
                <w:szCs w:val="22"/>
              </w:rPr>
            </w:pPr>
          </w:p>
        </w:tc>
      </w:tr>
      <w:tr w:rsidR="00AA6AA3" w:rsidTr="000F3516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3" w:rsidRDefault="008A7324" w:rsidP="00AA6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3" w:rsidRDefault="00AA6AA3" w:rsidP="00C069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насосного оборудования и системы водоснабжения котельной п. </w:t>
            </w:r>
            <w:r w:rsidR="00C06928">
              <w:rPr>
                <w:sz w:val="22"/>
                <w:szCs w:val="22"/>
              </w:rPr>
              <w:t>Поназырево ул. Вокзальная, д.51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3" w:rsidRDefault="00AA6AA3" w:rsidP="00AA6A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3" w:rsidRDefault="00AA6AA3" w:rsidP="00AA6A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3" w:rsidRDefault="008A7324" w:rsidP="00AA6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3" w:rsidRDefault="00AA6AA3" w:rsidP="00AA6A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3" w:rsidRDefault="00C06928" w:rsidP="00C069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A3" w:rsidRDefault="00AA6AA3" w:rsidP="00AA6AA3">
            <w:pPr>
              <w:jc w:val="both"/>
              <w:rPr>
                <w:sz w:val="22"/>
                <w:szCs w:val="22"/>
              </w:rPr>
            </w:pPr>
            <w:r w:rsidRPr="00DE54DA">
              <w:rPr>
                <w:sz w:val="22"/>
                <w:szCs w:val="22"/>
              </w:rPr>
              <w:t>-снижение</w:t>
            </w:r>
            <w:r w:rsidRPr="005D7156">
              <w:t xml:space="preserve"> </w:t>
            </w:r>
            <w:r w:rsidRPr="00DE54DA">
              <w:rPr>
                <w:sz w:val="22"/>
                <w:szCs w:val="22"/>
              </w:rPr>
              <w:t xml:space="preserve">затрат на ремонтные работы </w:t>
            </w:r>
          </w:p>
          <w:p w:rsidR="00AA6AA3" w:rsidRDefault="00AA6AA3" w:rsidP="00AA6AA3">
            <w:pPr>
              <w:jc w:val="both"/>
              <w:rPr>
                <w:sz w:val="22"/>
                <w:szCs w:val="22"/>
              </w:rPr>
            </w:pPr>
            <w:r w:rsidRPr="00DE54DA">
              <w:rPr>
                <w:sz w:val="22"/>
                <w:szCs w:val="22"/>
              </w:rPr>
              <w:t xml:space="preserve">- снижение затрат на </w:t>
            </w:r>
            <w:r>
              <w:rPr>
                <w:sz w:val="22"/>
                <w:szCs w:val="22"/>
              </w:rPr>
              <w:t>электроэнергию</w:t>
            </w:r>
          </w:p>
        </w:tc>
      </w:tr>
      <w:tr w:rsidR="008A7324" w:rsidTr="000F3516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24" w:rsidRDefault="008A7324" w:rsidP="00AA6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24" w:rsidRDefault="008A7324" w:rsidP="00D53E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насосного оборудования и системы водоснабжения котельной п. Поназырево ул. Вокзальная, д.51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24" w:rsidRDefault="008A7324" w:rsidP="00AA6A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24" w:rsidRDefault="008A7324" w:rsidP="00AA6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24" w:rsidRDefault="008A7324" w:rsidP="00AA6A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24" w:rsidRDefault="008A7324" w:rsidP="00AA6A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24" w:rsidRDefault="008A7324" w:rsidP="00AA6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:rsidR="008A7324" w:rsidRDefault="008A7324" w:rsidP="00AA6AA3">
            <w:pPr>
              <w:jc w:val="both"/>
              <w:rPr>
                <w:sz w:val="22"/>
                <w:szCs w:val="22"/>
              </w:rPr>
            </w:pPr>
            <w:r w:rsidRPr="00DE54DA">
              <w:rPr>
                <w:sz w:val="22"/>
                <w:szCs w:val="22"/>
              </w:rPr>
              <w:t>-снижение</w:t>
            </w:r>
            <w:r w:rsidRPr="005D7156">
              <w:t xml:space="preserve"> </w:t>
            </w:r>
            <w:r w:rsidRPr="00DE54DA">
              <w:rPr>
                <w:sz w:val="22"/>
                <w:szCs w:val="22"/>
              </w:rPr>
              <w:t xml:space="preserve">затрат на ремонтные работы </w:t>
            </w:r>
          </w:p>
          <w:p w:rsidR="008A7324" w:rsidRDefault="008A7324" w:rsidP="00AA6AA3">
            <w:pPr>
              <w:jc w:val="both"/>
              <w:rPr>
                <w:sz w:val="22"/>
                <w:szCs w:val="22"/>
              </w:rPr>
            </w:pPr>
            <w:r w:rsidRPr="00DE54DA">
              <w:rPr>
                <w:sz w:val="22"/>
                <w:szCs w:val="22"/>
              </w:rPr>
              <w:t xml:space="preserve">- снижение затрат на </w:t>
            </w:r>
            <w:r>
              <w:rPr>
                <w:sz w:val="22"/>
                <w:szCs w:val="22"/>
              </w:rPr>
              <w:t>электроэнергию</w:t>
            </w:r>
          </w:p>
        </w:tc>
      </w:tr>
      <w:tr w:rsidR="008A7324" w:rsidTr="000F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4" w:rsidRDefault="008A7324" w:rsidP="00AA6A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4" w:rsidRDefault="008A7324" w:rsidP="00AA6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4" w:rsidRDefault="008A7324" w:rsidP="00AA6A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4" w:rsidRDefault="008A7324" w:rsidP="00AA6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4" w:rsidRDefault="008A7324" w:rsidP="00AA6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4" w:rsidRDefault="008A7324" w:rsidP="00AA6A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4" w:rsidRDefault="008A7324" w:rsidP="00AA6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4" w:rsidRDefault="008A7324" w:rsidP="00AA6AA3">
            <w:pPr>
              <w:jc w:val="both"/>
              <w:rPr>
                <w:sz w:val="22"/>
                <w:szCs w:val="22"/>
              </w:rPr>
            </w:pPr>
          </w:p>
        </w:tc>
      </w:tr>
    </w:tbl>
    <w:p w:rsidR="00AA6AA3" w:rsidRDefault="00AA6AA3" w:rsidP="00AA6AA3">
      <w:pPr>
        <w:jc w:val="both"/>
        <w:rPr>
          <w:b/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4.3.Предолжения по техническому перевооружению источников тепловой энергии с целью </w:t>
      </w:r>
      <w:proofErr w:type="gramStart"/>
      <w:r>
        <w:rPr>
          <w:sz w:val="28"/>
          <w:szCs w:val="28"/>
        </w:rPr>
        <w:t>повышения эффективности работы систем теплоснабжения</w:t>
      </w:r>
      <w:proofErr w:type="gramEnd"/>
      <w:r>
        <w:rPr>
          <w:sz w:val="28"/>
          <w:szCs w:val="28"/>
        </w:rPr>
        <w:t>.</w:t>
      </w: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>4.4.Меры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AA6AA3" w:rsidRDefault="00AA6AA3" w:rsidP="00AA6AA3">
      <w:pPr>
        <w:jc w:val="both"/>
        <w:rPr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>4.5.Меры по переоборудованию котельных в источники комбинированной выработки электрической и тепловой энергии.</w:t>
      </w:r>
    </w:p>
    <w:p w:rsidR="00AA6AA3" w:rsidRDefault="00AA6AA3" w:rsidP="00AA6AA3">
      <w:pPr>
        <w:jc w:val="both"/>
        <w:rPr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Генеральным планом </w:t>
      </w:r>
      <w:r w:rsidR="00D53E82">
        <w:rPr>
          <w:sz w:val="28"/>
          <w:szCs w:val="28"/>
        </w:rPr>
        <w:t>г</w:t>
      </w:r>
      <w:r w:rsidR="008A7324">
        <w:rPr>
          <w:sz w:val="28"/>
          <w:szCs w:val="28"/>
        </w:rPr>
        <w:t>ородского поселения поселок Поназырево</w:t>
      </w:r>
      <w:r>
        <w:rPr>
          <w:sz w:val="28"/>
          <w:szCs w:val="28"/>
        </w:rPr>
        <w:t xml:space="preserve">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AA6AA3" w:rsidRDefault="00AA6AA3" w:rsidP="00AA6AA3">
      <w:pPr>
        <w:jc w:val="both"/>
        <w:rPr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>4.6.Меры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AA6AA3" w:rsidRDefault="00AA6AA3" w:rsidP="00AA6AA3">
      <w:pPr>
        <w:jc w:val="both"/>
        <w:rPr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 не предусмотрены.</w:t>
      </w:r>
    </w:p>
    <w:p w:rsidR="00AA6AA3" w:rsidRDefault="00AA6AA3" w:rsidP="00AA6AA3">
      <w:pPr>
        <w:jc w:val="both"/>
        <w:rPr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AA6AA3" w:rsidRDefault="00AA6AA3" w:rsidP="00AA6AA3">
      <w:pPr>
        <w:jc w:val="both"/>
        <w:rPr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Генеральным планом </w:t>
      </w:r>
      <w:r w:rsidR="008A7324">
        <w:rPr>
          <w:sz w:val="28"/>
          <w:szCs w:val="28"/>
        </w:rPr>
        <w:t>городского поселения поселок Поназырево</w:t>
      </w:r>
      <w:r>
        <w:rPr>
          <w:sz w:val="28"/>
          <w:szCs w:val="28"/>
        </w:rPr>
        <w:t xml:space="preserve">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AA6AA3" w:rsidRDefault="00AA6AA3" w:rsidP="00D53E82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859"/>
        <w:gridCol w:w="2342"/>
        <w:gridCol w:w="2160"/>
      </w:tblGrid>
      <w:tr w:rsidR="00AA6AA3" w:rsidTr="00AA6AA3">
        <w:tc>
          <w:tcPr>
            <w:tcW w:w="647" w:type="dxa"/>
          </w:tcPr>
          <w:p w:rsidR="00AA6AA3" w:rsidRPr="00DE54DA" w:rsidRDefault="00AA6AA3" w:rsidP="00AA6AA3">
            <w:pPr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54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E54DA">
              <w:rPr>
                <w:b/>
                <w:sz w:val="22"/>
                <w:szCs w:val="22"/>
              </w:rPr>
              <w:t>/</w:t>
            </w:r>
            <w:proofErr w:type="spellStart"/>
            <w:r w:rsidRPr="00DE54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59" w:type="dxa"/>
          </w:tcPr>
          <w:p w:rsidR="00AA6AA3" w:rsidRPr="00DE54DA" w:rsidRDefault="00AA6AA3" w:rsidP="00AA6AA3">
            <w:pPr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342" w:type="dxa"/>
          </w:tcPr>
          <w:p w:rsidR="00AA6AA3" w:rsidRPr="00DE54DA" w:rsidRDefault="00AA6AA3" w:rsidP="00AA6AA3">
            <w:pPr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Установленная мощность, Гкал/час</w:t>
            </w:r>
          </w:p>
        </w:tc>
        <w:tc>
          <w:tcPr>
            <w:tcW w:w="2160" w:type="dxa"/>
          </w:tcPr>
          <w:p w:rsidR="00AA6AA3" w:rsidRPr="00841759" w:rsidRDefault="00AA6AA3" w:rsidP="00AA6AA3">
            <w:pPr>
              <w:jc w:val="both"/>
              <w:rPr>
                <w:b/>
                <w:sz w:val="22"/>
                <w:szCs w:val="22"/>
              </w:rPr>
            </w:pPr>
            <w:r w:rsidRPr="00841759">
              <w:rPr>
                <w:b/>
                <w:sz w:val="22"/>
                <w:szCs w:val="22"/>
              </w:rPr>
              <w:t>Подключенная нагрузка (Гкал/ч)</w:t>
            </w:r>
          </w:p>
        </w:tc>
      </w:tr>
      <w:tr w:rsidR="00AA6AA3" w:rsidTr="00AA6AA3">
        <w:tc>
          <w:tcPr>
            <w:tcW w:w="647" w:type="dxa"/>
          </w:tcPr>
          <w:p w:rsidR="00AA6AA3" w:rsidRPr="00DE54DA" w:rsidRDefault="00AA6AA3" w:rsidP="00AA6AA3">
            <w:pPr>
              <w:rPr>
                <w:b/>
                <w:sz w:val="22"/>
                <w:szCs w:val="22"/>
              </w:rPr>
            </w:pPr>
          </w:p>
        </w:tc>
        <w:tc>
          <w:tcPr>
            <w:tcW w:w="9361" w:type="dxa"/>
            <w:gridSpan w:val="3"/>
            <w:vAlign w:val="center"/>
          </w:tcPr>
          <w:p w:rsidR="00AA6AA3" w:rsidRPr="00841759" w:rsidRDefault="008A7324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Городское поселение поселок Поназырево</w:t>
            </w:r>
          </w:p>
        </w:tc>
      </w:tr>
      <w:tr w:rsidR="00AA6AA3" w:rsidTr="00AA6AA3">
        <w:tc>
          <w:tcPr>
            <w:tcW w:w="647" w:type="dxa"/>
          </w:tcPr>
          <w:p w:rsidR="00AA6AA3" w:rsidRPr="00841759" w:rsidRDefault="00AA6AA3" w:rsidP="00AA6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61" w:type="dxa"/>
            <w:gridSpan w:val="3"/>
          </w:tcPr>
          <w:p w:rsidR="00AA6AA3" w:rsidRPr="0069154C" w:rsidRDefault="008A7324" w:rsidP="00AA6AA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«Коммунальник»</w:t>
            </w:r>
          </w:p>
        </w:tc>
      </w:tr>
      <w:tr w:rsidR="008A7324" w:rsidTr="00AA6AA3">
        <w:tc>
          <w:tcPr>
            <w:tcW w:w="647" w:type="dxa"/>
          </w:tcPr>
          <w:p w:rsidR="008A7324" w:rsidRPr="00841759" w:rsidRDefault="008A7324" w:rsidP="00AA6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9" w:type="dxa"/>
          </w:tcPr>
          <w:p w:rsidR="008A7324" w:rsidRPr="002A2F5F" w:rsidRDefault="008A7324" w:rsidP="00D53E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 п. Поназырево ул. Вокзальная д.3а</w:t>
            </w:r>
          </w:p>
        </w:tc>
        <w:tc>
          <w:tcPr>
            <w:tcW w:w="2342" w:type="dxa"/>
          </w:tcPr>
          <w:p w:rsidR="008A7324" w:rsidRPr="0069154C" w:rsidRDefault="008A7324" w:rsidP="008A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2160" w:type="dxa"/>
          </w:tcPr>
          <w:p w:rsidR="008A7324" w:rsidRPr="0069154C" w:rsidRDefault="008A7324" w:rsidP="008A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</w:tr>
      <w:tr w:rsidR="008A7324" w:rsidTr="00AA6AA3">
        <w:tc>
          <w:tcPr>
            <w:tcW w:w="647" w:type="dxa"/>
          </w:tcPr>
          <w:p w:rsidR="008A7324" w:rsidRPr="00841759" w:rsidRDefault="008A7324" w:rsidP="00AA6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59" w:type="dxa"/>
          </w:tcPr>
          <w:p w:rsidR="008A7324" w:rsidRPr="002A2F5F" w:rsidRDefault="008A7324" w:rsidP="00D53E82">
            <w:pPr>
              <w:jc w:val="both"/>
              <w:rPr>
                <w:sz w:val="22"/>
                <w:szCs w:val="22"/>
              </w:rPr>
            </w:pPr>
            <w:r w:rsidRPr="002A2F5F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п. Поназырево ул. Вокзальная д.51</w:t>
            </w:r>
          </w:p>
        </w:tc>
        <w:tc>
          <w:tcPr>
            <w:tcW w:w="2342" w:type="dxa"/>
          </w:tcPr>
          <w:p w:rsidR="008A7324" w:rsidRPr="0069154C" w:rsidRDefault="008A7324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2160" w:type="dxa"/>
          </w:tcPr>
          <w:p w:rsidR="008A7324" w:rsidRPr="0069154C" w:rsidRDefault="008A7324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</w:tr>
    </w:tbl>
    <w:p w:rsidR="00AA6AA3" w:rsidRDefault="00AA6AA3" w:rsidP="00AA6AA3">
      <w:pPr>
        <w:ind w:left="360"/>
        <w:rPr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>4.8.Оптимальный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AA6AA3" w:rsidRDefault="00AA6AA3" w:rsidP="00AA6AA3">
      <w:pPr>
        <w:jc w:val="both"/>
        <w:rPr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>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Энергетические обследования должны быть проведены в срок до 31.12.2012 года.</w:t>
      </w:r>
    </w:p>
    <w:p w:rsidR="00AA6AA3" w:rsidRDefault="00AA6AA3" w:rsidP="00AA6AA3">
      <w:pPr>
        <w:jc w:val="both"/>
        <w:rPr>
          <w:sz w:val="28"/>
          <w:szCs w:val="28"/>
        </w:rPr>
      </w:pPr>
    </w:p>
    <w:p w:rsidR="00AA6AA3" w:rsidRDefault="00AA6AA3" w:rsidP="00AA6AA3">
      <w:pPr>
        <w:jc w:val="center"/>
        <w:rPr>
          <w:sz w:val="28"/>
          <w:szCs w:val="28"/>
        </w:rPr>
      </w:pPr>
    </w:p>
    <w:p w:rsidR="00AA6AA3" w:rsidRDefault="00AA6AA3" w:rsidP="00AA6AA3">
      <w:pPr>
        <w:jc w:val="center"/>
        <w:rPr>
          <w:sz w:val="28"/>
          <w:szCs w:val="28"/>
        </w:rPr>
      </w:pPr>
    </w:p>
    <w:p w:rsidR="00AA6AA3" w:rsidRDefault="00AA6AA3" w:rsidP="00AA6AA3">
      <w:pPr>
        <w:jc w:val="center"/>
        <w:rPr>
          <w:sz w:val="28"/>
          <w:szCs w:val="28"/>
        </w:rPr>
      </w:pPr>
    </w:p>
    <w:p w:rsidR="00AA6AA3" w:rsidRDefault="00AA6AA3" w:rsidP="00AA6AA3">
      <w:pPr>
        <w:jc w:val="center"/>
        <w:rPr>
          <w:sz w:val="28"/>
          <w:szCs w:val="28"/>
        </w:rPr>
      </w:pPr>
    </w:p>
    <w:p w:rsidR="00AA6AA3" w:rsidRDefault="00AA6AA3" w:rsidP="00AA6AA3">
      <w:pPr>
        <w:jc w:val="center"/>
        <w:rPr>
          <w:sz w:val="28"/>
          <w:szCs w:val="28"/>
        </w:rPr>
      </w:pPr>
    </w:p>
    <w:p w:rsidR="00AA6AA3" w:rsidRDefault="00AA6AA3" w:rsidP="00AA6AA3">
      <w:pPr>
        <w:jc w:val="center"/>
        <w:rPr>
          <w:sz w:val="28"/>
          <w:szCs w:val="28"/>
        </w:rPr>
      </w:pPr>
    </w:p>
    <w:p w:rsidR="00AA6AA3" w:rsidRDefault="00AA6AA3" w:rsidP="00AA6AA3">
      <w:pPr>
        <w:jc w:val="center"/>
        <w:rPr>
          <w:sz w:val="28"/>
          <w:szCs w:val="28"/>
        </w:rPr>
      </w:pPr>
    </w:p>
    <w:p w:rsidR="00AA6AA3" w:rsidRDefault="00AA6AA3" w:rsidP="00AA6AA3">
      <w:pPr>
        <w:jc w:val="center"/>
        <w:rPr>
          <w:sz w:val="28"/>
          <w:szCs w:val="28"/>
        </w:rPr>
      </w:pPr>
    </w:p>
    <w:p w:rsidR="00AA6AA3" w:rsidRDefault="00AA6AA3" w:rsidP="00AA6AA3">
      <w:pPr>
        <w:jc w:val="center"/>
        <w:rPr>
          <w:sz w:val="28"/>
          <w:szCs w:val="28"/>
        </w:rPr>
      </w:pPr>
    </w:p>
    <w:p w:rsidR="008A7324" w:rsidRDefault="008A7324" w:rsidP="00AA6AA3">
      <w:pPr>
        <w:jc w:val="center"/>
        <w:rPr>
          <w:sz w:val="28"/>
          <w:szCs w:val="28"/>
        </w:rPr>
      </w:pPr>
    </w:p>
    <w:p w:rsidR="00D53E82" w:rsidRDefault="00D53E82" w:rsidP="00AA6AA3">
      <w:pPr>
        <w:jc w:val="center"/>
        <w:rPr>
          <w:sz w:val="28"/>
          <w:szCs w:val="28"/>
        </w:rPr>
      </w:pPr>
    </w:p>
    <w:p w:rsidR="00D53E82" w:rsidRDefault="00D53E82" w:rsidP="00AA6AA3">
      <w:pPr>
        <w:jc w:val="center"/>
        <w:rPr>
          <w:sz w:val="28"/>
          <w:szCs w:val="28"/>
        </w:rPr>
      </w:pPr>
    </w:p>
    <w:p w:rsidR="00D53E82" w:rsidRDefault="00D53E82" w:rsidP="00AA6AA3">
      <w:pPr>
        <w:jc w:val="center"/>
        <w:rPr>
          <w:sz w:val="28"/>
          <w:szCs w:val="28"/>
        </w:rPr>
      </w:pPr>
    </w:p>
    <w:p w:rsidR="00D53E82" w:rsidRDefault="00D53E82" w:rsidP="00AA6AA3">
      <w:pPr>
        <w:jc w:val="center"/>
        <w:rPr>
          <w:sz w:val="28"/>
          <w:szCs w:val="28"/>
        </w:rPr>
      </w:pPr>
    </w:p>
    <w:p w:rsidR="00D53E82" w:rsidRDefault="00D53E82" w:rsidP="00AA6AA3">
      <w:pPr>
        <w:jc w:val="center"/>
        <w:rPr>
          <w:sz w:val="28"/>
          <w:szCs w:val="28"/>
        </w:rPr>
      </w:pPr>
    </w:p>
    <w:p w:rsidR="00D53E82" w:rsidRDefault="00D53E82" w:rsidP="00AA6AA3">
      <w:pPr>
        <w:jc w:val="center"/>
        <w:rPr>
          <w:sz w:val="28"/>
          <w:szCs w:val="28"/>
        </w:rPr>
      </w:pPr>
    </w:p>
    <w:p w:rsidR="008A7324" w:rsidRDefault="008A7324" w:rsidP="00AA6AA3">
      <w:pPr>
        <w:jc w:val="center"/>
        <w:rPr>
          <w:sz w:val="28"/>
          <w:szCs w:val="28"/>
        </w:rPr>
      </w:pPr>
    </w:p>
    <w:p w:rsidR="000F3516" w:rsidRDefault="000F3516" w:rsidP="00AA6AA3">
      <w:pPr>
        <w:jc w:val="center"/>
        <w:rPr>
          <w:sz w:val="28"/>
          <w:szCs w:val="28"/>
        </w:rPr>
      </w:pPr>
    </w:p>
    <w:p w:rsidR="000F3516" w:rsidRDefault="000F3516" w:rsidP="00AA6AA3">
      <w:pPr>
        <w:jc w:val="center"/>
        <w:rPr>
          <w:sz w:val="28"/>
          <w:szCs w:val="28"/>
        </w:rPr>
      </w:pPr>
    </w:p>
    <w:p w:rsidR="00AA6AA3" w:rsidRPr="006E47AC" w:rsidRDefault="00AA6AA3" w:rsidP="00AA6AA3">
      <w:pPr>
        <w:jc w:val="center"/>
        <w:rPr>
          <w:sz w:val="28"/>
          <w:szCs w:val="28"/>
        </w:rPr>
      </w:pPr>
      <w:r w:rsidRPr="006E47AC">
        <w:rPr>
          <w:sz w:val="28"/>
          <w:szCs w:val="28"/>
        </w:rPr>
        <w:lastRenderedPageBreak/>
        <w:t>ГРАФИК</w:t>
      </w:r>
    </w:p>
    <w:p w:rsidR="00AA6AA3" w:rsidRPr="006E47AC" w:rsidRDefault="00AA6AA3" w:rsidP="00AA6AA3">
      <w:pPr>
        <w:jc w:val="center"/>
        <w:rPr>
          <w:sz w:val="28"/>
          <w:szCs w:val="28"/>
        </w:rPr>
      </w:pPr>
      <w:r w:rsidRPr="006E47AC">
        <w:rPr>
          <w:sz w:val="28"/>
          <w:szCs w:val="28"/>
        </w:rPr>
        <w:t>зависимости температуры теплоносителя от среднесуточной температуры на</w:t>
      </w:r>
      <w:r>
        <w:rPr>
          <w:sz w:val="28"/>
          <w:szCs w:val="28"/>
        </w:rPr>
        <w:t>ружного воздуха, для котельных</w:t>
      </w:r>
    </w:p>
    <w:p w:rsidR="00AA6AA3" w:rsidRPr="006E47AC" w:rsidRDefault="00AA6AA3" w:rsidP="00AA6AA3">
      <w:pPr>
        <w:jc w:val="center"/>
        <w:rPr>
          <w:i/>
          <w:sz w:val="28"/>
          <w:szCs w:val="28"/>
        </w:rPr>
      </w:pPr>
      <w:r w:rsidRPr="006E47AC">
        <w:rPr>
          <w:i/>
          <w:sz w:val="28"/>
          <w:szCs w:val="28"/>
        </w:rPr>
        <w:t xml:space="preserve"> (температурный график 95 – 70 </w:t>
      </w:r>
      <w:r w:rsidRPr="006E47AC">
        <w:rPr>
          <w:i/>
          <w:sz w:val="28"/>
          <w:szCs w:val="28"/>
          <w:vertAlign w:val="superscript"/>
        </w:rPr>
        <w:t>0</w:t>
      </w:r>
      <w:r w:rsidRPr="006E47AC">
        <w:rPr>
          <w:i/>
          <w:sz w:val="28"/>
          <w:szCs w:val="28"/>
        </w:rPr>
        <w:t>С)</w:t>
      </w:r>
    </w:p>
    <w:p w:rsidR="00AA6AA3" w:rsidRPr="006E47AC" w:rsidRDefault="00AA6AA3" w:rsidP="00AA6AA3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152"/>
        <w:gridCol w:w="3028"/>
      </w:tblGrid>
      <w:tr w:rsidR="00AA6AA3" w:rsidRPr="007A1F92" w:rsidTr="00AA6AA3">
        <w:tc>
          <w:tcPr>
            <w:tcW w:w="2808" w:type="dxa"/>
          </w:tcPr>
          <w:p w:rsidR="00AA6AA3" w:rsidRPr="00DE0FB7" w:rsidRDefault="00AA6AA3" w:rsidP="00AA6AA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Температура наружного воздуха </w:t>
            </w:r>
            <w:r>
              <w:rPr>
                <w:b/>
                <w:sz w:val="22"/>
                <w:szCs w:val="22"/>
                <w:lang w:val="en-US"/>
              </w:rPr>
              <w:t>t</w:t>
            </w:r>
            <w:r>
              <w:rPr>
                <w:b/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3152" w:type="dxa"/>
          </w:tcPr>
          <w:p w:rsidR="00AA6AA3" w:rsidRPr="00CD3783" w:rsidRDefault="00AA6AA3" w:rsidP="00AA6A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Температура воды в подающем трубопроводе системы отопления, </w:t>
            </w:r>
            <w:r>
              <w:rPr>
                <w:b/>
                <w:sz w:val="22"/>
                <w:szCs w:val="22"/>
                <w:lang w:val="en-US"/>
              </w:rPr>
              <w:t>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>п</w:t>
            </w:r>
            <w:proofErr w:type="gramStart"/>
            <w:r w:rsidRPr="00CD3783">
              <w:rPr>
                <w:b/>
                <w:sz w:val="16"/>
                <w:szCs w:val="16"/>
                <w:vertAlign w:val="superscript"/>
              </w:rPr>
              <w:t>0</w:t>
            </w:r>
            <w:proofErr w:type="gramEnd"/>
            <w:r w:rsidRPr="00CD3783">
              <w:rPr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C</w:t>
            </w:r>
          </w:p>
        </w:tc>
        <w:tc>
          <w:tcPr>
            <w:tcW w:w="3028" w:type="dxa"/>
          </w:tcPr>
          <w:p w:rsidR="00AA6AA3" w:rsidRPr="00CD3783" w:rsidRDefault="00AA6AA3" w:rsidP="00AA6A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Температура воды в обратной линии системы отопления, </w:t>
            </w:r>
            <w:r>
              <w:rPr>
                <w:b/>
                <w:sz w:val="22"/>
                <w:szCs w:val="22"/>
                <w:lang w:val="en-US"/>
              </w:rPr>
              <w:t>t</w:t>
            </w:r>
            <w:r w:rsidRPr="00CD37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  <w:vertAlign w:val="superscript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>C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35,2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28,8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35,7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31,8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36,1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32,7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33,7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37,9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34,6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41,3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36,6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42,7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37,2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38,1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46,1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39,0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48,7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40,8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41,2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51,3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42,1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52,5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43,6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-6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53,2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44,0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-7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54,5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44,6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-8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55,8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45,2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-9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56,0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46,1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-10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57,3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46,9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-11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57,8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47,2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-12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58,8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47,8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-13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59,2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48,3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-14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60,3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49,0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-15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61,2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49,5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-16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62,7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50,3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-17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62,9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50,8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-18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63,1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-19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64,2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51,8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-20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65,5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52,4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-21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66,7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53,1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-22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67,9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54,3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-23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68,1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55,2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-24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70,3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55,9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-25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71,5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56,4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BB6AD5" w:rsidRDefault="00AA6AA3" w:rsidP="00AA6AA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-26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74,6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58,8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BB6AD5" w:rsidRDefault="00AA6AA3" w:rsidP="00AA6AA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-27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75,8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59,9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BB6AD5" w:rsidRDefault="00AA6AA3" w:rsidP="00AA6AA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-28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76,0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60,5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BB6AD5" w:rsidRDefault="00AA6AA3" w:rsidP="00AA6AA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-29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79,1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63,4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BB6AD5" w:rsidRDefault="00AA6AA3" w:rsidP="00AA6AA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-30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88,3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66,5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Default="00AA6AA3" w:rsidP="00AA6AA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-31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89,4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67,2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Default="00AA6AA3" w:rsidP="00AA6AA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-32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91,7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67,9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Default="00AA6AA3" w:rsidP="00AA6AA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-33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92,9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68,6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147A31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-34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93,6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69,3</w:t>
            </w:r>
          </w:p>
        </w:tc>
      </w:tr>
      <w:tr w:rsidR="00AA6AA3" w:rsidRPr="00DE54DA" w:rsidTr="00AA6AA3">
        <w:tc>
          <w:tcPr>
            <w:tcW w:w="2808" w:type="dxa"/>
          </w:tcPr>
          <w:p w:rsidR="00AA6AA3" w:rsidRPr="00147A31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-35</w:t>
            </w:r>
          </w:p>
        </w:tc>
        <w:tc>
          <w:tcPr>
            <w:tcW w:w="315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  <w:tc>
          <w:tcPr>
            <w:tcW w:w="302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</w:tc>
      </w:tr>
    </w:tbl>
    <w:p w:rsidR="00AA6AA3" w:rsidRDefault="00AA6AA3" w:rsidP="00AA6AA3">
      <w:pPr>
        <w:jc w:val="both"/>
        <w:rPr>
          <w:b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4.9.Предложения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мощности.</w:t>
      </w:r>
    </w:p>
    <w:p w:rsidR="00AA6AA3" w:rsidRDefault="00AA6AA3" w:rsidP="00AA6AA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2024"/>
        <w:gridCol w:w="2009"/>
      </w:tblGrid>
      <w:tr w:rsidR="00AA6AA3" w:rsidTr="00AA6AA3">
        <w:tc>
          <w:tcPr>
            <w:tcW w:w="648" w:type="dxa"/>
          </w:tcPr>
          <w:p w:rsidR="00AA6AA3" w:rsidRPr="00DE54DA" w:rsidRDefault="00AA6AA3" w:rsidP="00AA6AA3">
            <w:pPr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54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E54DA">
              <w:rPr>
                <w:b/>
                <w:sz w:val="22"/>
                <w:szCs w:val="22"/>
              </w:rPr>
              <w:t>/</w:t>
            </w:r>
            <w:proofErr w:type="spellStart"/>
            <w:r w:rsidRPr="00DE54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60" w:type="dxa"/>
          </w:tcPr>
          <w:p w:rsidR="00AA6AA3" w:rsidRPr="00DE54DA" w:rsidRDefault="00AA6AA3" w:rsidP="00AA6AA3">
            <w:pPr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024" w:type="dxa"/>
          </w:tcPr>
          <w:p w:rsidR="00AA6AA3" w:rsidRPr="00DE54DA" w:rsidRDefault="00AA6AA3" w:rsidP="00AA6AA3">
            <w:pPr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Установленная мощность, Гкал/час</w:t>
            </w:r>
          </w:p>
        </w:tc>
        <w:tc>
          <w:tcPr>
            <w:tcW w:w="2009" w:type="dxa"/>
          </w:tcPr>
          <w:p w:rsidR="00AA6AA3" w:rsidRPr="00DE54DA" w:rsidRDefault="00AA6AA3" w:rsidP="00AA6AA3">
            <w:pPr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Предложения по перспективной тепловой мощности, Гкал/час</w:t>
            </w:r>
          </w:p>
        </w:tc>
      </w:tr>
      <w:tr w:rsidR="00AA6AA3" w:rsidTr="00AA6AA3">
        <w:tc>
          <w:tcPr>
            <w:tcW w:w="648" w:type="dxa"/>
          </w:tcPr>
          <w:p w:rsidR="00AA6AA3" w:rsidRPr="00DE54DA" w:rsidRDefault="00AA6AA3" w:rsidP="00AA6AA3">
            <w:pPr>
              <w:rPr>
                <w:b/>
                <w:sz w:val="22"/>
                <w:szCs w:val="22"/>
              </w:rPr>
            </w:pPr>
          </w:p>
        </w:tc>
        <w:tc>
          <w:tcPr>
            <w:tcW w:w="8893" w:type="dxa"/>
            <w:gridSpan w:val="3"/>
            <w:vAlign w:val="center"/>
          </w:tcPr>
          <w:p w:rsidR="00AA6AA3" w:rsidRPr="00DE54DA" w:rsidRDefault="00D53E82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Городское поселение поселок Поназырево</w:t>
            </w:r>
          </w:p>
        </w:tc>
      </w:tr>
      <w:tr w:rsidR="00AA6AA3" w:rsidTr="00AA6AA3">
        <w:tc>
          <w:tcPr>
            <w:tcW w:w="648" w:type="dxa"/>
          </w:tcPr>
          <w:p w:rsidR="00AA6AA3" w:rsidRPr="00D964C1" w:rsidRDefault="00AA6AA3" w:rsidP="00AA6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93" w:type="dxa"/>
            <w:gridSpan w:val="3"/>
          </w:tcPr>
          <w:p w:rsidR="00AA6AA3" w:rsidRPr="009C2555" w:rsidRDefault="00D53E82" w:rsidP="00AA6AA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«Коммунальник»</w:t>
            </w:r>
          </w:p>
        </w:tc>
      </w:tr>
      <w:tr w:rsidR="00EB1192" w:rsidTr="00AA6AA3">
        <w:tc>
          <w:tcPr>
            <w:tcW w:w="648" w:type="dxa"/>
          </w:tcPr>
          <w:p w:rsidR="00EB1192" w:rsidRPr="00D964C1" w:rsidRDefault="00EB1192" w:rsidP="00AA6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</w:tcPr>
          <w:p w:rsidR="00EB1192" w:rsidRPr="002A2F5F" w:rsidRDefault="00EB1192" w:rsidP="00D53E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 п. Поназырево ул. Вокзальная д.3а</w:t>
            </w:r>
          </w:p>
        </w:tc>
        <w:tc>
          <w:tcPr>
            <w:tcW w:w="2024" w:type="dxa"/>
          </w:tcPr>
          <w:p w:rsidR="00EB1192" w:rsidRPr="0069154C" w:rsidRDefault="00EB1192" w:rsidP="00EB1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2009" w:type="dxa"/>
          </w:tcPr>
          <w:p w:rsidR="00EB1192" w:rsidRPr="0069154C" w:rsidRDefault="00EB1192" w:rsidP="00EB1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</w:tr>
      <w:tr w:rsidR="00EB1192" w:rsidTr="00AA6AA3">
        <w:tc>
          <w:tcPr>
            <w:tcW w:w="648" w:type="dxa"/>
          </w:tcPr>
          <w:p w:rsidR="00EB1192" w:rsidRPr="00D964C1" w:rsidRDefault="00EB1192" w:rsidP="00AA6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EB1192" w:rsidRPr="002A2F5F" w:rsidRDefault="00EB1192" w:rsidP="00D53E82">
            <w:pPr>
              <w:jc w:val="both"/>
              <w:rPr>
                <w:sz w:val="22"/>
                <w:szCs w:val="22"/>
              </w:rPr>
            </w:pPr>
            <w:r w:rsidRPr="002A2F5F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п. Поназырево ул. Вокзальная д.51</w:t>
            </w:r>
          </w:p>
        </w:tc>
        <w:tc>
          <w:tcPr>
            <w:tcW w:w="2024" w:type="dxa"/>
          </w:tcPr>
          <w:p w:rsidR="00EB1192" w:rsidRPr="0069154C" w:rsidRDefault="00EB1192" w:rsidP="00EB1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2009" w:type="dxa"/>
          </w:tcPr>
          <w:p w:rsidR="00EB1192" w:rsidRPr="0069154C" w:rsidRDefault="00EB1192" w:rsidP="00EB1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</w:tr>
    </w:tbl>
    <w:p w:rsidR="00AA6AA3" w:rsidRDefault="00AA6AA3" w:rsidP="00AA6AA3">
      <w:pPr>
        <w:jc w:val="both"/>
        <w:rPr>
          <w:sz w:val="28"/>
          <w:szCs w:val="28"/>
        </w:rPr>
      </w:pPr>
    </w:p>
    <w:p w:rsidR="00AA6AA3" w:rsidRDefault="00AA6AA3" w:rsidP="00AA6AA3">
      <w:pPr>
        <w:jc w:val="both"/>
        <w:rPr>
          <w:b/>
          <w:sz w:val="28"/>
          <w:szCs w:val="28"/>
        </w:rPr>
      </w:pPr>
      <w:r w:rsidRPr="0048170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5.Предложения по строительству и реконструкции  тепловых сетей.</w:t>
      </w:r>
    </w:p>
    <w:p w:rsidR="00AA6AA3" w:rsidRDefault="00AA6AA3" w:rsidP="00AA6AA3">
      <w:pPr>
        <w:jc w:val="both"/>
        <w:rPr>
          <w:b/>
          <w:sz w:val="28"/>
          <w:szCs w:val="28"/>
        </w:rPr>
      </w:pPr>
    </w:p>
    <w:p w:rsidR="00AA6AA3" w:rsidRPr="00A82D19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>5.1.Предложения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</w:t>
      </w:r>
      <w:r w:rsidRPr="00CF67C4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 тепловой энергии (использование существующих резервов).</w:t>
      </w:r>
    </w:p>
    <w:p w:rsidR="00AA6AA3" w:rsidRDefault="00AA6AA3" w:rsidP="00AA6AA3">
      <w:pPr>
        <w:jc w:val="both"/>
        <w:rPr>
          <w:b/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Учитывая, что Генеральным планом </w:t>
      </w:r>
      <w:r w:rsidR="00EB1192">
        <w:rPr>
          <w:sz w:val="28"/>
          <w:szCs w:val="28"/>
        </w:rPr>
        <w:t>городского поселения поселок Поназырево</w:t>
      </w:r>
      <w:r>
        <w:rPr>
          <w:sz w:val="28"/>
          <w:szCs w:val="28"/>
        </w:rPr>
        <w:t xml:space="preserve"> не предусмотрено изменение схемы теплоснабжения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поэтому новое строительство тепловых сетей не планируется. Перераспределение тепловой нагрузки не планируется.</w:t>
      </w:r>
    </w:p>
    <w:p w:rsidR="00AA6AA3" w:rsidRDefault="00AA6AA3" w:rsidP="00AA6AA3">
      <w:pPr>
        <w:jc w:val="both"/>
        <w:rPr>
          <w:b/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>5.2.Предложения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Новое строительство тепловых сетей не планируется.</w:t>
      </w:r>
    </w:p>
    <w:p w:rsidR="00AA6AA3" w:rsidRDefault="00AA6AA3" w:rsidP="00AA6AA3">
      <w:pPr>
        <w:jc w:val="both"/>
        <w:rPr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AC64E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AA6AA3" w:rsidRDefault="00AA6AA3" w:rsidP="00AA6AA3">
      <w:pPr>
        <w:ind w:left="360"/>
        <w:rPr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Генеральным планом </w:t>
      </w:r>
      <w:r w:rsidR="00EB1192">
        <w:rPr>
          <w:sz w:val="28"/>
          <w:szCs w:val="28"/>
        </w:rPr>
        <w:t>городского поселения поселок Поназырево</w:t>
      </w:r>
      <w:r>
        <w:rPr>
          <w:sz w:val="28"/>
          <w:szCs w:val="28"/>
        </w:rPr>
        <w:t xml:space="preserve"> не предусмотрено изменение схемы теплоснабжения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поэтому новое строительство тепловых сетей не планируется.</w:t>
      </w:r>
      <w:r w:rsidRPr="00F932C5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теплоснабжения, также не предусмотрена.</w:t>
      </w:r>
    </w:p>
    <w:p w:rsidR="00AA6AA3" w:rsidRDefault="00AA6AA3" w:rsidP="00AA6AA3">
      <w:pPr>
        <w:jc w:val="both"/>
        <w:rPr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 Строительство и реконструкция тепловых сетей для повышения эффективности функционирования системы не планируется. </w:t>
      </w: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A6AA3" w:rsidRDefault="00AA6AA3" w:rsidP="00AA6A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5.5.</w:t>
      </w:r>
      <w:r w:rsidRPr="000C6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 по новому строительству и реконструкции тепловых сетей для обеспечения нормативной надежности безопасности теплоснабжения. </w:t>
      </w:r>
    </w:p>
    <w:p w:rsidR="00AA6AA3" w:rsidRDefault="00AA6AA3" w:rsidP="00AA6AA3">
      <w:pPr>
        <w:jc w:val="both"/>
        <w:rPr>
          <w:b/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Учитывая, что Генеральным планом </w:t>
      </w:r>
      <w:r w:rsidR="00EB1192">
        <w:rPr>
          <w:sz w:val="28"/>
          <w:szCs w:val="28"/>
        </w:rPr>
        <w:t>городского поселения поселок Поназырево</w:t>
      </w:r>
      <w:r>
        <w:rPr>
          <w:sz w:val="28"/>
          <w:szCs w:val="28"/>
        </w:rPr>
        <w:t xml:space="preserve"> не предусмотрено изменение схемы теплоснабжения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поэтому новое строительство тепловых сетей не планируется.</w:t>
      </w:r>
      <w:r w:rsidRPr="00F932C5">
        <w:rPr>
          <w:sz w:val="28"/>
          <w:szCs w:val="28"/>
        </w:rPr>
        <w:t xml:space="preserve"> </w:t>
      </w:r>
    </w:p>
    <w:p w:rsidR="00AA6AA3" w:rsidRDefault="00AA6AA3" w:rsidP="00AA6AA3">
      <w:pPr>
        <w:jc w:val="both"/>
        <w:rPr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реконструкции тепловых сетей для обеспечения нормативной надежности безопасности теплоснабжения.</w:t>
      </w: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445"/>
        <w:gridCol w:w="880"/>
        <w:gridCol w:w="1218"/>
        <w:gridCol w:w="3224"/>
      </w:tblGrid>
      <w:tr w:rsidR="00AA6AA3" w:rsidRPr="00AB2774" w:rsidTr="00EB1192">
        <w:tc>
          <w:tcPr>
            <w:tcW w:w="804" w:type="dxa"/>
          </w:tcPr>
          <w:p w:rsidR="00AA6AA3" w:rsidRPr="00DE54DA" w:rsidRDefault="00AA6AA3" w:rsidP="00AA6AA3">
            <w:pPr>
              <w:jc w:val="both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54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E54DA">
              <w:rPr>
                <w:b/>
                <w:sz w:val="22"/>
                <w:szCs w:val="22"/>
              </w:rPr>
              <w:t>/</w:t>
            </w:r>
            <w:proofErr w:type="spellStart"/>
            <w:r w:rsidRPr="00DE54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45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Адрес объекта/</w:t>
            </w:r>
          </w:p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880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DE54DA">
              <w:rPr>
                <w:b/>
                <w:sz w:val="22"/>
                <w:szCs w:val="22"/>
              </w:rPr>
              <w:t>изм</w:t>
            </w:r>
            <w:proofErr w:type="spellEnd"/>
            <w:r w:rsidRPr="00DE54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18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3224" w:type="dxa"/>
          </w:tcPr>
          <w:p w:rsidR="00AA6AA3" w:rsidRPr="00DE54DA" w:rsidRDefault="00AA6AA3" w:rsidP="00AA6AA3">
            <w:pPr>
              <w:jc w:val="both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Цели реализации мероприятия</w:t>
            </w:r>
          </w:p>
        </w:tc>
      </w:tr>
      <w:tr w:rsidR="00AA6AA3" w:rsidRPr="00AB2774" w:rsidTr="00EB1192">
        <w:trPr>
          <w:trHeight w:val="718"/>
        </w:trPr>
        <w:tc>
          <w:tcPr>
            <w:tcW w:w="804" w:type="dxa"/>
          </w:tcPr>
          <w:p w:rsidR="00AA6AA3" w:rsidRDefault="00AA6AA3" w:rsidP="00AA6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45" w:type="dxa"/>
          </w:tcPr>
          <w:p w:rsidR="00AA6AA3" w:rsidRDefault="00AA6AA3" w:rsidP="00AA6AA3">
            <w:pPr>
              <w:ind w:left="72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тепловых сетей </w:t>
            </w:r>
          </w:p>
          <w:p w:rsidR="00AA6AA3" w:rsidRDefault="00EB1192" w:rsidP="00AA6AA3">
            <w:pPr>
              <w:ind w:left="72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Поназырево ул. </w:t>
            </w:r>
            <w:proofErr w:type="gramStart"/>
            <w:r>
              <w:rPr>
                <w:sz w:val="22"/>
                <w:szCs w:val="22"/>
              </w:rPr>
              <w:t>Вокзальная</w:t>
            </w:r>
            <w:proofErr w:type="gramEnd"/>
            <w:r>
              <w:rPr>
                <w:sz w:val="22"/>
                <w:szCs w:val="22"/>
              </w:rPr>
              <w:t xml:space="preserve"> д. 3а</w:t>
            </w:r>
          </w:p>
        </w:tc>
        <w:tc>
          <w:tcPr>
            <w:tcW w:w="880" w:type="dxa"/>
          </w:tcPr>
          <w:p w:rsidR="00AA6AA3" w:rsidRPr="00DE54DA" w:rsidRDefault="00AA6AA3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П.м.</w:t>
            </w:r>
          </w:p>
        </w:tc>
        <w:tc>
          <w:tcPr>
            <w:tcW w:w="1218" w:type="dxa"/>
          </w:tcPr>
          <w:p w:rsidR="00AA6AA3" w:rsidRPr="00DE54DA" w:rsidRDefault="00EB1192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224" w:type="dxa"/>
          </w:tcPr>
          <w:p w:rsidR="00AA6AA3" w:rsidRDefault="00AA6AA3" w:rsidP="00AA6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-сокращение потерь </w:t>
            </w:r>
            <w:proofErr w:type="spellStart"/>
            <w:r>
              <w:rPr>
                <w:sz w:val="22"/>
                <w:szCs w:val="22"/>
              </w:rPr>
              <w:t>теплоэнергии</w:t>
            </w:r>
            <w:proofErr w:type="spellEnd"/>
            <w:r>
              <w:rPr>
                <w:sz w:val="22"/>
                <w:szCs w:val="22"/>
              </w:rPr>
              <w:t xml:space="preserve"> в сетях;</w:t>
            </w:r>
          </w:p>
          <w:p w:rsidR="00AA6AA3" w:rsidRDefault="00AA6AA3" w:rsidP="00AA6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заданного гидравлического режима, требуемой надежности теплоснабжения потребителей;</w:t>
            </w:r>
          </w:p>
          <w:p w:rsidR="00AA6AA3" w:rsidRDefault="00AA6AA3" w:rsidP="00AA6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снижение уровня износа объектов;</w:t>
            </w:r>
          </w:p>
          <w:p w:rsidR="00AA6AA3" w:rsidRPr="00DE54DA" w:rsidRDefault="00AA6AA3" w:rsidP="00AA6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и надежности коммунальных услуг</w:t>
            </w:r>
          </w:p>
        </w:tc>
      </w:tr>
    </w:tbl>
    <w:p w:rsidR="00AA6AA3" w:rsidRDefault="00AA6AA3" w:rsidP="00AA6AA3">
      <w:pPr>
        <w:jc w:val="both"/>
        <w:rPr>
          <w:b/>
          <w:sz w:val="28"/>
          <w:szCs w:val="28"/>
        </w:rPr>
      </w:pPr>
    </w:p>
    <w:p w:rsidR="00D53E82" w:rsidRDefault="00D53E82" w:rsidP="00AA6AA3">
      <w:pPr>
        <w:jc w:val="both"/>
        <w:rPr>
          <w:b/>
          <w:sz w:val="28"/>
          <w:szCs w:val="28"/>
        </w:rPr>
      </w:pPr>
    </w:p>
    <w:p w:rsidR="00AA6AA3" w:rsidRDefault="00AA6AA3" w:rsidP="00AA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Перспективные топливные балансы.</w:t>
      </w:r>
    </w:p>
    <w:p w:rsidR="00AA6AA3" w:rsidRDefault="00AA6AA3" w:rsidP="00AA6AA3">
      <w:pPr>
        <w:jc w:val="both"/>
        <w:rPr>
          <w:b/>
          <w:sz w:val="28"/>
          <w:szCs w:val="28"/>
        </w:rPr>
      </w:pPr>
    </w:p>
    <w:p w:rsidR="00D53E82" w:rsidRDefault="00D53E82" w:rsidP="00AA6AA3">
      <w:pPr>
        <w:jc w:val="both"/>
        <w:rPr>
          <w:b/>
          <w:sz w:val="28"/>
          <w:szCs w:val="28"/>
        </w:rPr>
      </w:pPr>
    </w:p>
    <w:p w:rsidR="00AA6AA3" w:rsidRPr="00397B8F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AA6AA3" w:rsidRDefault="00AA6AA3" w:rsidP="00AA6AA3">
      <w:pPr>
        <w:jc w:val="both"/>
        <w:rPr>
          <w:b/>
          <w:sz w:val="28"/>
          <w:szCs w:val="28"/>
        </w:rPr>
      </w:pPr>
    </w:p>
    <w:p w:rsidR="00D53E82" w:rsidRDefault="00D53E82" w:rsidP="00AA6AA3">
      <w:pPr>
        <w:jc w:val="both"/>
        <w:rPr>
          <w:b/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 w:rsidRPr="00053BAE">
        <w:rPr>
          <w:sz w:val="28"/>
          <w:szCs w:val="28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AA6AA3" w:rsidRDefault="00AA6AA3" w:rsidP="00AA6AA3">
      <w:pPr>
        <w:jc w:val="both"/>
        <w:rPr>
          <w:sz w:val="28"/>
          <w:szCs w:val="28"/>
        </w:rPr>
      </w:pPr>
    </w:p>
    <w:p w:rsidR="00D53E82" w:rsidRDefault="00D53E82" w:rsidP="00AA6AA3">
      <w:pPr>
        <w:jc w:val="both"/>
        <w:rPr>
          <w:sz w:val="28"/>
          <w:szCs w:val="28"/>
        </w:rPr>
      </w:pPr>
    </w:p>
    <w:p w:rsidR="00D53E82" w:rsidRPr="00053BAE" w:rsidRDefault="00D53E82" w:rsidP="00AA6AA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0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3"/>
        <w:gridCol w:w="945"/>
        <w:gridCol w:w="1754"/>
        <w:gridCol w:w="1982"/>
        <w:gridCol w:w="1979"/>
      </w:tblGrid>
      <w:tr w:rsidR="00AA6AA3" w:rsidRPr="00053BAE" w:rsidTr="00AA6AA3">
        <w:trPr>
          <w:trHeight w:val="108"/>
        </w:trPr>
        <w:tc>
          <w:tcPr>
            <w:tcW w:w="3143" w:type="dxa"/>
          </w:tcPr>
          <w:p w:rsidR="00AA6AA3" w:rsidRPr="003C507D" w:rsidRDefault="00AA6AA3" w:rsidP="00AA6AA3">
            <w:pPr>
              <w:rPr>
                <w:b/>
                <w:sz w:val="22"/>
                <w:szCs w:val="22"/>
              </w:rPr>
            </w:pPr>
            <w:r w:rsidRPr="003C507D">
              <w:rPr>
                <w:b/>
                <w:sz w:val="22"/>
                <w:szCs w:val="22"/>
              </w:rPr>
              <w:lastRenderedPageBreak/>
              <w:t>Наименование котельной</w:t>
            </w:r>
          </w:p>
        </w:tc>
        <w:tc>
          <w:tcPr>
            <w:tcW w:w="945" w:type="dxa"/>
          </w:tcPr>
          <w:p w:rsidR="00AA6AA3" w:rsidRPr="006711B3" w:rsidRDefault="00AA6AA3" w:rsidP="00AA6AA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Вид топлива</w:t>
            </w:r>
          </w:p>
        </w:tc>
        <w:tc>
          <w:tcPr>
            <w:tcW w:w="1754" w:type="dxa"/>
          </w:tcPr>
          <w:p w:rsidR="00AA6AA3" w:rsidRPr="006711B3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Годовой расход топлива в натуральных единица</w:t>
            </w:r>
            <w:proofErr w:type="gramStart"/>
            <w:r>
              <w:rPr>
                <w:b/>
                <w:sz w:val="22"/>
                <w:szCs w:val="22"/>
              </w:rPr>
              <w:t>х(</w:t>
            </w:r>
            <w:proofErr w:type="gramEnd"/>
            <w:r>
              <w:rPr>
                <w:b/>
                <w:sz w:val="22"/>
                <w:szCs w:val="22"/>
              </w:rPr>
              <w:t>м3,т)</w:t>
            </w:r>
          </w:p>
        </w:tc>
        <w:tc>
          <w:tcPr>
            <w:tcW w:w="1982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Резервный вид топлива</w:t>
            </w:r>
          </w:p>
        </w:tc>
        <w:tc>
          <w:tcPr>
            <w:tcW w:w="1979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Аварийный вид топлива</w:t>
            </w:r>
          </w:p>
        </w:tc>
      </w:tr>
      <w:tr w:rsidR="00AA6AA3" w:rsidRPr="00053BAE" w:rsidTr="00AA6AA3">
        <w:trPr>
          <w:trHeight w:val="108"/>
        </w:trPr>
        <w:tc>
          <w:tcPr>
            <w:tcW w:w="7824" w:type="dxa"/>
            <w:gridSpan w:val="4"/>
            <w:vAlign w:val="center"/>
          </w:tcPr>
          <w:p w:rsidR="00AA6AA3" w:rsidRPr="00DE54DA" w:rsidRDefault="00EB1192" w:rsidP="00AA6A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Городское поселение поселок Поназырево</w:t>
            </w:r>
          </w:p>
        </w:tc>
        <w:tc>
          <w:tcPr>
            <w:tcW w:w="1979" w:type="dxa"/>
          </w:tcPr>
          <w:p w:rsidR="00AA6AA3" w:rsidRPr="00DE54DA" w:rsidRDefault="00AA6AA3" w:rsidP="00AA6A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6AA3" w:rsidRPr="00053BAE" w:rsidTr="00AA6AA3">
        <w:trPr>
          <w:trHeight w:val="108"/>
        </w:trPr>
        <w:tc>
          <w:tcPr>
            <w:tcW w:w="9803" w:type="dxa"/>
            <w:gridSpan w:val="5"/>
          </w:tcPr>
          <w:p w:rsidR="00AA6AA3" w:rsidRDefault="00EB1192" w:rsidP="00EB1192">
            <w:pPr>
              <w:jc w:val="center"/>
            </w:pPr>
            <w:r>
              <w:rPr>
                <w:b/>
                <w:sz w:val="22"/>
                <w:szCs w:val="22"/>
              </w:rPr>
              <w:t>МУП «Коммунальник»</w:t>
            </w:r>
          </w:p>
        </w:tc>
      </w:tr>
      <w:tr w:rsidR="00EB1192" w:rsidRPr="00053BAE" w:rsidTr="00AA6AA3">
        <w:trPr>
          <w:trHeight w:val="108"/>
        </w:trPr>
        <w:tc>
          <w:tcPr>
            <w:tcW w:w="3143" w:type="dxa"/>
          </w:tcPr>
          <w:p w:rsidR="00EB1192" w:rsidRPr="002A2F5F" w:rsidRDefault="00EB1192" w:rsidP="00D53E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 п. Поназырево ул. Вокзальная д.3а</w:t>
            </w:r>
          </w:p>
        </w:tc>
        <w:tc>
          <w:tcPr>
            <w:tcW w:w="945" w:type="dxa"/>
          </w:tcPr>
          <w:p w:rsidR="00EB1192" w:rsidRPr="006711B3" w:rsidRDefault="00EB1192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Дрова</w:t>
            </w:r>
          </w:p>
        </w:tc>
        <w:tc>
          <w:tcPr>
            <w:tcW w:w="1754" w:type="dxa"/>
          </w:tcPr>
          <w:p w:rsidR="00EB1192" w:rsidRPr="006711B3" w:rsidRDefault="00EB1192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982" w:type="dxa"/>
          </w:tcPr>
          <w:p w:rsidR="00EB1192" w:rsidRDefault="00B86A0E" w:rsidP="00B86A0E">
            <w:pPr>
              <w:jc w:val="center"/>
            </w:pPr>
            <w:r>
              <w:rPr>
                <w:sz w:val="22"/>
                <w:szCs w:val="22"/>
              </w:rPr>
              <w:t>Не п</w:t>
            </w:r>
            <w:r w:rsidR="00EB1192" w:rsidRPr="00773D2B">
              <w:rPr>
                <w:sz w:val="22"/>
                <w:szCs w:val="22"/>
              </w:rPr>
              <w:t>редусмотрен</w:t>
            </w:r>
          </w:p>
        </w:tc>
        <w:tc>
          <w:tcPr>
            <w:tcW w:w="1979" w:type="dxa"/>
          </w:tcPr>
          <w:p w:rsidR="00EB1192" w:rsidRDefault="00EB1192" w:rsidP="00AA6AA3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EB1192" w:rsidRPr="00053BAE" w:rsidTr="00AA6AA3">
        <w:trPr>
          <w:trHeight w:val="108"/>
        </w:trPr>
        <w:tc>
          <w:tcPr>
            <w:tcW w:w="3143" w:type="dxa"/>
          </w:tcPr>
          <w:p w:rsidR="00EB1192" w:rsidRPr="002A2F5F" w:rsidRDefault="00EB1192" w:rsidP="00D53E82">
            <w:pPr>
              <w:jc w:val="both"/>
              <w:rPr>
                <w:sz w:val="22"/>
                <w:szCs w:val="22"/>
              </w:rPr>
            </w:pPr>
            <w:r w:rsidRPr="002A2F5F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п. Поназырево ул. Вокзальная д.51</w:t>
            </w:r>
          </w:p>
        </w:tc>
        <w:tc>
          <w:tcPr>
            <w:tcW w:w="945" w:type="dxa"/>
          </w:tcPr>
          <w:p w:rsidR="00EB1192" w:rsidRPr="006711B3" w:rsidRDefault="00EB1192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Дрова</w:t>
            </w:r>
          </w:p>
        </w:tc>
        <w:tc>
          <w:tcPr>
            <w:tcW w:w="1754" w:type="dxa"/>
          </w:tcPr>
          <w:p w:rsidR="00EB1192" w:rsidRPr="006711B3" w:rsidRDefault="00EB1192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982" w:type="dxa"/>
          </w:tcPr>
          <w:p w:rsidR="00EB1192" w:rsidRPr="00773D2B" w:rsidRDefault="00B86A0E" w:rsidP="00B86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</w:t>
            </w:r>
            <w:r w:rsidR="00EB1192" w:rsidRPr="00773D2B">
              <w:rPr>
                <w:sz w:val="22"/>
                <w:szCs w:val="22"/>
              </w:rPr>
              <w:t>редусмотрен</w:t>
            </w:r>
          </w:p>
        </w:tc>
        <w:tc>
          <w:tcPr>
            <w:tcW w:w="1979" w:type="dxa"/>
          </w:tcPr>
          <w:p w:rsidR="00EB1192" w:rsidRDefault="00B86A0E" w:rsidP="00B86A0E">
            <w:pPr>
              <w:jc w:val="center"/>
            </w:pPr>
            <w:r>
              <w:rPr>
                <w:sz w:val="22"/>
                <w:szCs w:val="22"/>
              </w:rPr>
              <w:t>Не п</w:t>
            </w:r>
            <w:r w:rsidR="00EB1192" w:rsidRPr="00DC7F67">
              <w:rPr>
                <w:sz w:val="22"/>
                <w:szCs w:val="22"/>
              </w:rPr>
              <w:t>редусмотрен</w:t>
            </w:r>
          </w:p>
        </w:tc>
      </w:tr>
    </w:tbl>
    <w:p w:rsidR="00AA6AA3" w:rsidRDefault="00AA6AA3" w:rsidP="00AA6AA3">
      <w:pPr>
        <w:jc w:val="both"/>
        <w:rPr>
          <w:b/>
          <w:sz w:val="28"/>
          <w:szCs w:val="28"/>
        </w:rPr>
      </w:pPr>
    </w:p>
    <w:p w:rsidR="00AA6AA3" w:rsidRDefault="00AA6AA3" w:rsidP="00AA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Инвестиции в новое строительство, реконструкцию и техническое перевооружение.</w:t>
      </w:r>
    </w:p>
    <w:p w:rsidR="00AA6AA3" w:rsidRDefault="00AA6AA3" w:rsidP="00AA6AA3">
      <w:pPr>
        <w:jc w:val="both"/>
        <w:rPr>
          <w:b/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>7.1 Предложения по величине необходимых инвестиций в новое строительство,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тепловых сетей и тепловых пунктов </w:t>
      </w:r>
      <w:r w:rsidR="00B86A0E">
        <w:rPr>
          <w:sz w:val="28"/>
          <w:szCs w:val="28"/>
        </w:rPr>
        <w:t>не планируется.</w:t>
      </w:r>
    </w:p>
    <w:p w:rsidR="00AA6AA3" w:rsidRDefault="00AA6AA3" w:rsidP="00AA6AA3">
      <w:pPr>
        <w:jc w:val="both"/>
        <w:rPr>
          <w:b/>
          <w:sz w:val="28"/>
          <w:szCs w:val="28"/>
        </w:rPr>
      </w:pPr>
    </w:p>
    <w:p w:rsidR="00AA6AA3" w:rsidRDefault="00AA6AA3" w:rsidP="00AA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8. Решение об определении единой теплоснабжающей организации.</w:t>
      </w:r>
    </w:p>
    <w:p w:rsidR="00AA6AA3" w:rsidRDefault="00AA6AA3" w:rsidP="00AA6A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A6AA3" w:rsidRDefault="00AA6AA3" w:rsidP="00AA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9. Решения о распределении тепловой нагрузки между источниками тепловой энергии.</w:t>
      </w:r>
    </w:p>
    <w:p w:rsidR="00AA6AA3" w:rsidRDefault="00AA6AA3" w:rsidP="00AA6AA3">
      <w:pPr>
        <w:jc w:val="both"/>
        <w:rPr>
          <w:b/>
          <w:sz w:val="28"/>
          <w:szCs w:val="28"/>
        </w:rPr>
      </w:pPr>
    </w:p>
    <w:p w:rsidR="00AA6AA3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вид:</w:t>
      </w:r>
    </w:p>
    <w:p w:rsidR="00AA6AA3" w:rsidRDefault="00AA6AA3" w:rsidP="00AA6A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2024"/>
        <w:gridCol w:w="2009"/>
      </w:tblGrid>
      <w:tr w:rsidR="00AA6AA3" w:rsidTr="00AA6AA3">
        <w:tc>
          <w:tcPr>
            <w:tcW w:w="648" w:type="dxa"/>
          </w:tcPr>
          <w:p w:rsidR="00AA6AA3" w:rsidRPr="00DE54DA" w:rsidRDefault="00AA6AA3" w:rsidP="00AA6AA3">
            <w:pPr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54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E54DA">
              <w:rPr>
                <w:b/>
                <w:sz w:val="22"/>
                <w:szCs w:val="22"/>
              </w:rPr>
              <w:t>/</w:t>
            </w:r>
            <w:proofErr w:type="spellStart"/>
            <w:r w:rsidRPr="00DE54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60" w:type="dxa"/>
          </w:tcPr>
          <w:p w:rsidR="00AA6AA3" w:rsidRPr="00DE54DA" w:rsidRDefault="00AA6AA3" w:rsidP="00AA6AA3">
            <w:pPr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024" w:type="dxa"/>
          </w:tcPr>
          <w:p w:rsidR="00AA6AA3" w:rsidRPr="00DE54DA" w:rsidRDefault="00AA6AA3" w:rsidP="00AA6AA3">
            <w:pPr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Установленная мощность, Гкал/час</w:t>
            </w:r>
          </w:p>
        </w:tc>
        <w:tc>
          <w:tcPr>
            <w:tcW w:w="2009" w:type="dxa"/>
          </w:tcPr>
          <w:p w:rsidR="00AA6AA3" w:rsidRPr="00DE54DA" w:rsidRDefault="00AA6AA3" w:rsidP="00AA6AA3">
            <w:pPr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Предложения по перспективной тепловой мощности, Гкал/час</w:t>
            </w:r>
          </w:p>
        </w:tc>
      </w:tr>
      <w:tr w:rsidR="00AA6AA3" w:rsidTr="00AA6AA3">
        <w:tc>
          <w:tcPr>
            <w:tcW w:w="648" w:type="dxa"/>
          </w:tcPr>
          <w:p w:rsidR="00AA6AA3" w:rsidRPr="00DE54DA" w:rsidRDefault="00AA6AA3" w:rsidP="00AA6AA3">
            <w:pPr>
              <w:rPr>
                <w:b/>
                <w:sz w:val="22"/>
                <w:szCs w:val="22"/>
              </w:rPr>
            </w:pPr>
          </w:p>
        </w:tc>
        <w:tc>
          <w:tcPr>
            <w:tcW w:w="8893" w:type="dxa"/>
            <w:gridSpan w:val="3"/>
            <w:vAlign w:val="center"/>
          </w:tcPr>
          <w:p w:rsidR="00AA6AA3" w:rsidRPr="00DE54DA" w:rsidRDefault="00B86A0E" w:rsidP="00B86A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Городское поселение поселок Поназырево</w:t>
            </w:r>
          </w:p>
        </w:tc>
      </w:tr>
      <w:tr w:rsidR="00AA6AA3" w:rsidTr="00AA6AA3">
        <w:tc>
          <w:tcPr>
            <w:tcW w:w="648" w:type="dxa"/>
          </w:tcPr>
          <w:p w:rsidR="00AA6AA3" w:rsidRPr="00D964C1" w:rsidRDefault="00AA6AA3" w:rsidP="00AA6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93" w:type="dxa"/>
            <w:gridSpan w:val="3"/>
          </w:tcPr>
          <w:p w:rsidR="00AA6AA3" w:rsidRPr="009C2555" w:rsidRDefault="00B86A0E" w:rsidP="00AA6AA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«Коммунальник»</w:t>
            </w:r>
          </w:p>
        </w:tc>
      </w:tr>
      <w:tr w:rsidR="00B86A0E" w:rsidTr="00AA6AA3">
        <w:tc>
          <w:tcPr>
            <w:tcW w:w="648" w:type="dxa"/>
          </w:tcPr>
          <w:p w:rsidR="00B86A0E" w:rsidRPr="00D964C1" w:rsidRDefault="00B86A0E" w:rsidP="00AA6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</w:tcPr>
          <w:p w:rsidR="00B86A0E" w:rsidRPr="002A2F5F" w:rsidRDefault="00B86A0E" w:rsidP="00D53E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 п. Поназырево ул. Вокзальная д.3а</w:t>
            </w:r>
          </w:p>
        </w:tc>
        <w:tc>
          <w:tcPr>
            <w:tcW w:w="2024" w:type="dxa"/>
          </w:tcPr>
          <w:p w:rsidR="00B86A0E" w:rsidRPr="0069154C" w:rsidRDefault="00B86A0E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2009" w:type="dxa"/>
          </w:tcPr>
          <w:p w:rsidR="00B86A0E" w:rsidRPr="0069154C" w:rsidRDefault="00B86A0E" w:rsidP="00B86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</w:tr>
      <w:tr w:rsidR="00B86A0E" w:rsidTr="00AA6AA3">
        <w:tc>
          <w:tcPr>
            <w:tcW w:w="648" w:type="dxa"/>
          </w:tcPr>
          <w:p w:rsidR="00B86A0E" w:rsidRPr="00D964C1" w:rsidRDefault="00B86A0E" w:rsidP="00AA6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B86A0E" w:rsidRPr="002A2F5F" w:rsidRDefault="00B86A0E" w:rsidP="00D53E82">
            <w:pPr>
              <w:jc w:val="both"/>
              <w:rPr>
                <w:sz w:val="22"/>
                <w:szCs w:val="22"/>
              </w:rPr>
            </w:pPr>
            <w:r w:rsidRPr="002A2F5F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п. Поназырево ул. Вокзальная д.51</w:t>
            </w:r>
          </w:p>
        </w:tc>
        <w:tc>
          <w:tcPr>
            <w:tcW w:w="2024" w:type="dxa"/>
          </w:tcPr>
          <w:p w:rsidR="00B86A0E" w:rsidRPr="0069154C" w:rsidRDefault="00B86A0E" w:rsidP="00B86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2009" w:type="dxa"/>
          </w:tcPr>
          <w:p w:rsidR="00B86A0E" w:rsidRPr="0069154C" w:rsidRDefault="00B86A0E" w:rsidP="00AA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</w:tr>
    </w:tbl>
    <w:p w:rsidR="00AA6AA3" w:rsidRDefault="00AA6AA3" w:rsidP="00AA6AA3">
      <w:pPr>
        <w:jc w:val="both"/>
        <w:rPr>
          <w:sz w:val="28"/>
          <w:szCs w:val="28"/>
        </w:rPr>
      </w:pPr>
    </w:p>
    <w:p w:rsidR="00AA6AA3" w:rsidRPr="00580A70" w:rsidRDefault="00AA6AA3" w:rsidP="00AA6AA3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теплоснабжения.</w:t>
      </w:r>
    </w:p>
    <w:p w:rsidR="00E35AC0" w:rsidRDefault="00AA6AA3" w:rsidP="00D53E82">
      <w:pPr>
        <w:jc w:val="both"/>
        <w:rPr>
          <w:sz w:val="28"/>
          <w:szCs w:val="28"/>
        </w:rPr>
      </w:pPr>
      <w:r w:rsidRPr="00B9717D">
        <w:rPr>
          <w:sz w:val="28"/>
          <w:szCs w:val="28"/>
        </w:rPr>
        <w:t>Перераспределение тепловой нагрузки между источниками тепловой энергии невозможно. Источники тепловой энергии между собой технологически не связаны.</w:t>
      </w:r>
    </w:p>
    <w:p w:rsidR="000F3516" w:rsidRDefault="000F3516" w:rsidP="006E625A">
      <w:pPr>
        <w:jc w:val="both"/>
        <w:rPr>
          <w:b/>
          <w:sz w:val="28"/>
          <w:szCs w:val="28"/>
        </w:rPr>
      </w:pPr>
    </w:p>
    <w:p w:rsidR="006E625A" w:rsidRDefault="006E625A" w:rsidP="006E625A">
      <w:pPr>
        <w:jc w:val="both"/>
        <w:rPr>
          <w:b/>
          <w:sz w:val="28"/>
          <w:szCs w:val="28"/>
        </w:rPr>
      </w:pPr>
      <w:r w:rsidRPr="005620A9">
        <w:rPr>
          <w:b/>
          <w:sz w:val="28"/>
          <w:szCs w:val="28"/>
        </w:rPr>
        <w:lastRenderedPageBreak/>
        <w:t xml:space="preserve">Раздел 10. Решение по </w:t>
      </w:r>
      <w:proofErr w:type="gramStart"/>
      <w:r w:rsidRPr="005620A9">
        <w:rPr>
          <w:b/>
          <w:sz w:val="28"/>
          <w:szCs w:val="28"/>
        </w:rPr>
        <w:t>бесхозяйных</w:t>
      </w:r>
      <w:proofErr w:type="gramEnd"/>
      <w:r w:rsidRPr="005620A9">
        <w:rPr>
          <w:b/>
          <w:sz w:val="28"/>
          <w:szCs w:val="28"/>
        </w:rPr>
        <w:t xml:space="preserve"> тепловым сетям</w:t>
      </w:r>
    </w:p>
    <w:p w:rsidR="006E625A" w:rsidRDefault="006E625A" w:rsidP="006E625A">
      <w:pPr>
        <w:jc w:val="both"/>
        <w:rPr>
          <w:b/>
          <w:sz w:val="28"/>
          <w:szCs w:val="28"/>
        </w:rPr>
      </w:pPr>
    </w:p>
    <w:p w:rsidR="006E625A" w:rsidRDefault="006E625A" w:rsidP="006E625A">
      <w:pPr>
        <w:jc w:val="both"/>
      </w:pPr>
      <w:r>
        <w:rPr>
          <w:b/>
          <w:sz w:val="28"/>
          <w:szCs w:val="28"/>
        </w:rPr>
        <w:t xml:space="preserve"> </w:t>
      </w:r>
      <w:r w:rsidRPr="005620A9">
        <w:t xml:space="preserve">Характеристика </w:t>
      </w:r>
      <w:proofErr w:type="gramStart"/>
      <w:r w:rsidRPr="005620A9">
        <w:t>бесхозяйных</w:t>
      </w:r>
      <w:proofErr w:type="gramEnd"/>
      <w:r w:rsidRPr="005620A9">
        <w:t xml:space="preserve"> тепловым сетям</w:t>
      </w:r>
    </w:p>
    <w:p w:rsidR="006E625A" w:rsidRDefault="006E625A" w:rsidP="006E625A">
      <w:pPr>
        <w:jc w:val="both"/>
      </w:pPr>
      <w:r w:rsidRPr="005620A9"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92"/>
        <w:gridCol w:w="2393"/>
        <w:gridCol w:w="2393"/>
        <w:gridCol w:w="2393"/>
      </w:tblGrid>
      <w:tr w:rsidR="006E625A" w:rsidTr="000F3516">
        <w:tc>
          <w:tcPr>
            <w:tcW w:w="2392" w:type="dxa"/>
          </w:tcPr>
          <w:p w:rsidR="006E625A" w:rsidRDefault="006E625A" w:rsidP="000F3516">
            <w:pPr>
              <w:jc w:val="both"/>
            </w:pPr>
            <w:r>
              <w:t>Наименование объекта</w:t>
            </w:r>
          </w:p>
        </w:tc>
        <w:tc>
          <w:tcPr>
            <w:tcW w:w="2393" w:type="dxa"/>
          </w:tcPr>
          <w:p w:rsidR="006E625A" w:rsidRDefault="006E625A" w:rsidP="000F3516">
            <w:pPr>
              <w:jc w:val="both"/>
            </w:pPr>
            <w:r>
              <w:t>Адрес объектов</w:t>
            </w:r>
          </w:p>
        </w:tc>
        <w:tc>
          <w:tcPr>
            <w:tcW w:w="2393" w:type="dxa"/>
          </w:tcPr>
          <w:p w:rsidR="006E625A" w:rsidRDefault="006E625A" w:rsidP="000F3516">
            <w:pPr>
              <w:jc w:val="center"/>
            </w:pPr>
            <w:r>
              <w:t xml:space="preserve">№ записи в Едином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еестре</w:t>
            </w:r>
            <w:proofErr w:type="spellEnd"/>
            <w:r>
              <w:t xml:space="preserve"> прав на недвижимое имущество и сделок с ним, дата принятия на учет (планируемый)</w:t>
            </w:r>
          </w:p>
        </w:tc>
        <w:tc>
          <w:tcPr>
            <w:tcW w:w="2393" w:type="dxa"/>
          </w:tcPr>
          <w:p w:rsidR="006E625A" w:rsidRDefault="006E625A" w:rsidP="000F3516">
            <w:pPr>
              <w:jc w:val="center"/>
            </w:pPr>
            <w:r>
              <w:t>Кадастровый № земельного участка, в пределах которого расположен объект недвижимого имущества</w:t>
            </w:r>
          </w:p>
        </w:tc>
      </w:tr>
      <w:tr w:rsidR="006E625A" w:rsidTr="000F3516">
        <w:tc>
          <w:tcPr>
            <w:tcW w:w="2392" w:type="dxa"/>
          </w:tcPr>
          <w:p w:rsidR="006E625A" w:rsidRDefault="006E625A" w:rsidP="000F3516">
            <w:pPr>
              <w:jc w:val="both"/>
            </w:pPr>
          </w:p>
        </w:tc>
        <w:tc>
          <w:tcPr>
            <w:tcW w:w="2393" w:type="dxa"/>
          </w:tcPr>
          <w:p w:rsidR="006E625A" w:rsidRDefault="006E625A" w:rsidP="000F3516">
            <w:pPr>
              <w:jc w:val="both"/>
            </w:pPr>
          </w:p>
        </w:tc>
        <w:tc>
          <w:tcPr>
            <w:tcW w:w="2393" w:type="dxa"/>
          </w:tcPr>
          <w:p w:rsidR="006E625A" w:rsidRDefault="006E625A" w:rsidP="000F3516">
            <w:pPr>
              <w:jc w:val="both"/>
            </w:pPr>
          </w:p>
        </w:tc>
        <w:tc>
          <w:tcPr>
            <w:tcW w:w="2393" w:type="dxa"/>
          </w:tcPr>
          <w:p w:rsidR="006E625A" w:rsidRDefault="006E625A" w:rsidP="000F3516">
            <w:pPr>
              <w:jc w:val="both"/>
            </w:pPr>
          </w:p>
        </w:tc>
      </w:tr>
    </w:tbl>
    <w:p w:rsidR="006E625A" w:rsidRDefault="006E625A" w:rsidP="006E625A">
      <w:pPr>
        <w:jc w:val="both"/>
      </w:pPr>
    </w:p>
    <w:p w:rsidR="006E625A" w:rsidRPr="005620A9" w:rsidRDefault="006E625A" w:rsidP="006E625A">
      <w:pPr>
        <w:jc w:val="both"/>
      </w:pPr>
      <w:r>
        <w:t>Бесхозяйные тепловые сети на территории городского поселения п</w:t>
      </w:r>
      <w:proofErr w:type="gramStart"/>
      <w:r>
        <w:t>.П</w:t>
      </w:r>
      <w:proofErr w:type="gramEnd"/>
      <w:r>
        <w:t>оназырево отсутствуют.</w:t>
      </w:r>
    </w:p>
    <w:p w:rsidR="006E625A" w:rsidRPr="00D53E82" w:rsidRDefault="006E625A" w:rsidP="00D53E82">
      <w:pPr>
        <w:jc w:val="both"/>
        <w:rPr>
          <w:sz w:val="28"/>
          <w:szCs w:val="28"/>
        </w:rPr>
      </w:pPr>
    </w:p>
    <w:sectPr w:rsidR="006E625A" w:rsidRPr="00D53E82" w:rsidSect="00E35AC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16" w:rsidRDefault="000F3516" w:rsidP="00C31ED0">
      <w:r>
        <w:separator/>
      </w:r>
    </w:p>
  </w:endnote>
  <w:endnote w:type="continuationSeparator" w:id="1">
    <w:p w:rsidR="000F3516" w:rsidRDefault="000F3516" w:rsidP="00C3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16" w:rsidRDefault="000F3516" w:rsidP="00C31ED0">
      <w:r>
        <w:separator/>
      </w:r>
    </w:p>
  </w:footnote>
  <w:footnote w:type="continuationSeparator" w:id="1">
    <w:p w:rsidR="000F3516" w:rsidRDefault="000F3516" w:rsidP="00C31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1251"/>
      <w:docPartObj>
        <w:docPartGallery w:val="Page Numbers (Top of Page)"/>
        <w:docPartUnique/>
      </w:docPartObj>
    </w:sdtPr>
    <w:sdtContent>
      <w:p w:rsidR="000F3516" w:rsidRDefault="000F3516">
        <w:pPr>
          <w:pStyle w:val="a9"/>
          <w:jc w:val="center"/>
        </w:pPr>
        <w:fldSimple w:instr=" PAGE   \* MERGEFORMAT ">
          <w:r w:rsidR="00731C20">
            <w:rPr>
              <w:noProof/>
            </w:rPr>
            <w:t>15</w:t>
          </w:r>
        </w:fldSimple>
      </w:p>
    </w:sdtContent>
  </w:sdt>
  <w:p w:rsidR="000F3516" w:rsidRDefault="000F35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06B"/>
    <w:rsid w:val="000052FA"/>
    <w:rsid w:val="000736AF"/>
    <w:rsid w:val="000F3516"/>
    <w:rsid w:val="003A64B2"/>
    <w:rsid w:val="004955E3"/>
    <w:rsid w:val="006703CC"/>
    <w:rsid w:val="006E625A"/>
    <w:rsid w:val="00731C20"/>
    <w:rsid w:val="0087506B"/>
    <w:rsid w:val="008A7324"/>
    <w:rsid w:val="00931E98"/>
    <w:rsid w:val="00954AA2"/>
    <w:rsid w:val="00AA6AA3"/>
    <w:rsid w:val="00B86A0E"/>
    <w:rsid w:val="00B86FE9"/>
    <w:rsid w:val="00C0662D"/>
    <w:rsid w:val="00C06928"/>
    <w:rsid w:val="00C31ED0"/>
    <w:rsid w:val="00CB2AC0"/>
    <w:rsid w:val="00D53E82"/>
    <w:rsid w:val="00E35AC0"/>
    <w:rsid w:val="00E84AED"/>
    <w:rsid w:val="00EB1192"/>
    <w:rsid w:val="00F5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A6AA3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A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qFormat/>
    <w:rsid w:val="00AA6AA3"/>
    <w:pPr>
      <w:suppressAutoHyphens/>
    </w:pPr>
    <w:rPr>
      <w:rFonts w:eastAsia="Arial"/>
      <w:kern w:val="1"/>
      <w:sz w:val="22"/>
      <w:szCs w:val="22"/>
      <w:lang w:eastAsia="ar-SA"/>
    </w:rPr>
  </w:style>
  <w:style w:type="paragraph" w:styleId="a4">
    <w:name w:val="Body Text"/>
    <w:aliases w:val=" Знак, Знак1 Знак,Основной текст1,Знак,Знак1 Знак,Основной текст1 Знак Знак"/>
    <w:basedOn w:val="a"/>
    <w:link w:val="a5"/>
    <w:rsid w:val="00AA6AA3"/>
    <w:rPr>
      <w:sz w:val="28"/>
    </w:rPr>
  </w:style>
  <w:style w:type="character" w:customStyle="1" w:styleId="a5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basedOn w:val="a0"/>
    <w:link w:val="a4"/>
    <w:rsid w:val="00AA6A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оглавления1"/>
    <w:basedOn w:val="1"/>
    <w:next w:val="a"/>
    <w:qFormat/>
    <w:rsid w:val="00AA6AA3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6">
    <w:name w:val="footer"/>
    <w:basedOn w:val="a"/>
    <w:link w:val="a7"/>
    <w:rsid w:val="00AA6A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6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A6AA3"/>
  </w:style>
  <w:style w:type="paragraph" w:styleId="a9">
    <w:name w:val="header"/>
    <w:basedOn w:val="a"/>
    <w:link w:val="aa"/>
    <w:uiPriority w:val="99"/>
    <w:rsid w:val="00AA6A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6A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7;&#1086;&#1089;&#1090;%20&#8470;6%20&#1089;&#1093;&#1077;&#1084;&#1072;%20&#1090;&#1077;&#1087;&#1083;&#1086;&#1089;&#1085;&#1072;&#1073;&#1078;&#1077;&#1085;&#1080;&#1103;\&#1056;&#1072;&#1079;&#1076;&#1077;&#1083;%202%20&#1089;&#1080;&#1089;&#1090;&#1077;&#1084;&#1072;%20&#1090;&#1077;&#1087;&#1083;&#1086;&#1089;&#1085;&#1072;&#107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32CBAC-DD36-48C2-BB23-69AA462C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Раздел 2 система теплоснабжения.dot</Template>
  <TotalTime>30</TotalTime>
  <Pages>15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house</cp:lastModifiedBy>
  <cp:revision>4</cp:revision>
  <cp:lastPrinted>2015-10-02T06:40:00Z</cp:lastPrinted>
  <dcterms:created xsi:type="dcterms:W3CDTF">2013-11-27T06:37:00Z</dcterms:created>
  <dcterms:modified xsi:type="dcterms:W3CDTF">2015-10-02T06:42:00Z</dcterms:modified>
</cp:coreProperties>
</file>